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8A8" w:rsidRDefault="008F5730">
      <w:pPr>
        <w:spacing w:after="0" w:line="259" w:lineRule="auto"/>
        <w:ind w:left="0" w:firstLine="0"/>
      </w:pPr>
      <w:r>
        <w:rPr>
          <w:rFonts w:ascii="Arial" w:eastAsia="Arial" w:hAnsi="Arial" w:cs="Arial"/>
          <w:sz w:val="22"/>
        </w:rPr>
        <w:t xml:space="preserve"> </w:t>
      </w:r>
    </w:p>
    <w:p w:rsidR="000A78A8" w:rsidRDefault="008F5730">
      <w:pPr>
        <w:spacing w:after="37" w:line="248" w:lineRule="auto"/>
        <w:ind w:left="-5"/>
      </w:pPr>
      <w:r>
        <w:rPr>
          <w:b/>
          <w:sz w:val="22"/>
        </w:rPr>
        <w:t>TUESDAY, JUNE 23, 2020                      BOARD OF APPEAL                   CITY HALL, ROOM 801</w:t>
      </w:r>
    </w:p>
    <w:p w:rsidR="000A78A8" w:rsidRDefault="008F5730">
      <w:pPr>
        <w:spacing w:after="0" w:line="259" w:lineRule="auto"/>
        <w:ind w:left="0" w:firstLine="0"/>
        <w:jc w:val="right"/>
      </w:pPr>
      <w:r>
        <w:rPr>
          <w:rFonts w:ascii="Calibri" w:eastAsia="Calibri" w:hAnsi="Calibri" w:cs="Calibri"/>
          <w:noProof/>
          <w:sz w:val="22"/>
        </w:rPr>
        <mc:AlternateContent>
          <mc:Choice Requires="wpg">
            <w:drawing>
              <wp:inline distT="0" distB="0" distL="0" distR="0">
                <wp:extent cx="5943600" cy="19050"/>
                <wp:effectExtent l="0" t="0" r="0" b="0"/>
                <wp:docPr id="56475" name="Group 56475"/>
                <wp:cNvGraphicFramePr/>
                <a:graphic xmlns:a="http://schemas.openxmlformats.org/drawingml/2006/main">
                  <a:graphicData uri="http://schemas.microsoft.com/office/word/2010/wordprocessingGroup">
                    <wpg:wgp>
                      <wpg:cNvGrpSpPr/>
                      <wpg:grpSpPr>
                        <a:xfrm>
                          <a:off x="0" y="0"/>
                          <a:ext cx="5943600" cy="19050"/>
                          <a:chOff x="0" y="0"/>
                          <a:chExt cx="5943600" cy="19050"/>
                        </a:xfrm>
                      </wpg:grpSpPr>
                      <wps:wsp>
                        <wps:cNvPr id="61300" name="Shape 61300"/>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56475" style="width:468pt;height:1.5pt;mso-position-horizontal-relative:char;mso-position-vertical-relative:line" coordsize="59436,190">
                <v:shape id="Shape 61301" style="position:absolute;width:59436;height:190;left:0;top:0;" coordsize="5943600,19050" path="m0,0l5943600,0l5943600,19050l0,19050l0,0">
                  <v:stroke weight="0pt" endcap="flat" joinstyle="miter" miterlimit="10" on="false" color="#000000" opacity="0"/>
                  <v:fill on="true" color="#a0a0a0"/>
                </v:shape>
              </v:group>
            </w:pict>
          </mc:Fallback>
        </mc:AlternateContent>
      </w:r>
      <w:r>
        <w:rPr>
          <w:sz w:val="22"/>
        </w:rPr>
        <w:t xml:space="preserve"> </w:t>
      </w:r>
    </w:p>
    <w:p w:rsidR="000A78A8" w:rsidRDefault="008F5730">
      <w:pPr>
        <w:spacing w:after="0" w:line="259" w:lineRule="auto"/>
        <w:ind w:left="0" w:firstLine="0"/>
      </w:pPr>
      <w:r>
        <w:rPr>
          <w:b/>
          <w:sz w:val="28"/>
        </w:rPr>
        <w:t xml:space="preserve"> </w:t>
      </w:r>
    </w:p>
    <w:p w:rsidR="000A78A8" w:rsidRDefault="008F5730">
      <w:pPr>
        <w:spacing w:after="0" w:line="259" w:lineRule="auto"/>
        <w:ind w:left="0" w:right="56" w:firstLine="0"/>
        <w:jc w:val="center"/>
      </w:pPr>
      <w:r>
        <w:rPr>
          <w:b/>
          <w:sz w:val="28"/>
          <w:u w:val="single" w:color="000000"/>
        </w:rPr>
        <w:t>HEARING MINUTES</w:t>
      </w:r>
      <w:r>
        <w:rPr>
          <w:b/>
          <w:sz w:val="28"/>
        </w:rPr>
        <w:t xml:space="preserve"> </w:t>
      </w:r>
    </w:p>
    <w:p w:rsidR="000A78A8" w:rsidRDefault="008F5730">
      <w:pPr>
        <w:spacing w:after="0" w:line="259" w:lineRule="auto"/>
        <w:ind w:left="15" w:firstLine="0"/>
        <w:jc w:val="center"/>
      </w:pPr>
      <w:r>
        <w:rPr>
          <w:b/>
          <w:sz w:val="28"/>
        </w:rPr>
        <w:t xml:space="preserve"> </w:t>
      </w:r>
    </w:p>
    <w:p w:rsidR="000A78A8" w:rsidRDefault="008F5730">
      <w:pPr>
        <w:spacing w:after="33"/>
        <w:ind w:left="-5" w:right="55"/>
      </w:pPr>
      <w:r>
        <w:t xml:space="preserve">Board Chair Araujo called the meeting to order promptly at 10:00 AM and commenced with a brief description of the hearing process </w:t>
      </w:r>
      <w:r>
        <w:t>and, pursuant to the Massachusetts Open Meeting Law, advised those in attendance that the hearings would be broadcast and recorded and hearing minutes would be kept.  The Chair announced that the hearing was being conducted remotely via an online meeting p</w:t>
      </w:r>
      <w:r>
        <w:t>latform and subject to the below advisory which was part of the publicly posted hearing agenda.  The Board members then commenced with discussion of the following Agenda items which were announced on the record by Board Secretary Mark Fortune:</w:t>
      </w:r>
      <w:r>
        <w:rPr>
          <w:b/>
        </w:rPr>
        <w:t xml:space="preserve"> </w:t>
      </w:r>
    </w:p>
    <w:p w:rsidR="000A78A8" w:rsidRDefault="008F5730">
      <w:pPr>
        <w:spacing w:after="0" w:line="259" w:lineRule="auto"/>
        <w:ind w:left="0" w:firstLine="0"/>
      </w:pPr>
      <w:r>
        <w:rPr>
          <w:b/>
          <w:sz w:val="28"/>
        </w:rPr>
        <w:t xml:space="preserve"> </w:t>
      </w:r>
    </w:p>
    <w:p w:rsidR="000A78A8" w:rsidRDefault="008F5730">
      <w:pPr>
        <w:spacing w:after="3" w:line="248" w:lineRule="auto"/>
        <w:ind w:left="-5" w:right="46"/>
      </w:pPr>
      <w:r>
        <w:rPr>
          <w:b/>
          <w:sz w:val="28"/>
        </w:rPr>
        <w:t>PLEASE BE</w:t>
      </w:r>
      <w:r>
        <w:rPr>
          <w:b/>
          <w:sz w:val="28"/>
        </w:rPr>
        <w:t xml:space="preserve"> ADVISED OF THE FOLLOWING BOARD OF APPEAL SCHEDULE CHANGES:  </w:t>
      </w:r>
    </w:p>
    <w:p w:rsidR="000A78A8" w:rsidRDefault="008F5730">
      <w:pPr>
        <w:spacing w:after="0" w:line="259" w:lineRule="auto"/>
        <w:ind w:left="0" w:firstLine="0"/>
      </w:pPr>
      <w:r>
        <w:rPr>
          <w:b/>
          <w:sz w:val="28"/>
        </w:rPr>
        <w:t xml:space="preserve"> </w:t>
      </w:r>
    </w:p>
    <w:p w:rsidR="000A78A8" w:rsidRDefault="008F5730">
      <w:pPr>
        <w:spacing w:after="3" w:line="248" w:lineRule="auto"/>
        <w:ind w:left="-5" w:right="46"/>
      </w:pPr>
      <w:r>
        <w:rPr>
          <w:b/>
          <w:sz w:val="28"/>
        </w:rPr>
        <w:t xml:space="preserve">APPEALS ORIGINALLY SCHEDULED FOR THE BOARD’S ZONING </w:t>
      </w:r>
    </w:p>
    <w:p w:rsidR="000A78A8" w:rsidRDefault="008F5730">
      <w:pPr>
        <w:spacing w:after="3" w:line="248" w:lineRule="auto"/>
        <w:ind w:left="-5" w:right="46"/>
      </w:pPr>
      <w:r>
        <w:rPr>
          <w:b/>
          <w:sz w:val="28"/>
        </w:rPr>
        <w:t xml:space="preserve">ADVISORY SUBCOMMITTEE ON APRIL 16, 2020 AND DEFERRED TO </w:t>
      </w:r>
    </w:p>
    <w:p w:rsidR="000A78A8" w:rsidRDefault="008F5730">
      <w:pPr>
        <w:spacing w:after="3" w:line="248" w:lineRule="auto"/>
        <w:ind w:left="-5" w:right="46"/>
      </w:pPr>
      <w:r>
        <w:rPr>
          <w:b/>
          <w:sz w:val="28"/>
        </w:rPr>
        <w:t xml:space="preserve">JUNE 18, </w:t>
      </w:r>
      <w:proofErr w:type="gramStart"/>
      <w:r>
        <w:rPr>
          <w:b/>
          <w:sz w:val="28"/>
        </w:rPr>
        <w:t>2020  SUBCOMMITTEE</w:t>
      </w:r>
      <w:proofErr w:type="gramEnd"/>
      <w:r>
        <w:rPr>
          <w:b/>
          <w:sz w:val="28"/>
        </w:rPr>
        <w:t xml:space="preserve"> HEARING ARE DEFERRED AND WILL NOW BE HEARD BY THE FULL</w:t>
      </w:r>
      <w:r>
        <w:rPr>
          <w:b/>
          <w:sz w:val="28"/>
        </w:rPr>
        <w:t xml:space="preserve"> BOARD OF APPEAL ON </w:t>
      </w:r>
      <w:r>
        <w:rPr>
          <w:b/>
          <w:sz w:val="28"/>
          <w:u w:val="single" w:color="000000"/>
        </w:rPr>
        <w:t>JUNE</w:t>
      </w:r>
      <w:r>
        <w:rPr>
          <w:b/>
          <w:sz w:val="28"/>
        </w:rPr>
        <w:t xml:space="preserve"> </w:t>
      </w:r>
    </w:p>
    <w:p w:rsidR="000A78A8" w:rsidRDefault="008F5730">
      <w:pPr>
        <w:spacing w:after="12"/>
        <w:ind w:left="-5"/>
      </w:pPr>
      <w:r>
        <w:rPr>
          <w:b/>
          <w:sz w:val="28"/>
          <w:u w:val="single" w:color="000000"/>
        </w:rPr>
        <w:t>23, 2020 AT 10:00 AM</w:t>
      </w:r>
      <w:r>
        <w:rPr>
          <w:b/>
          <w:sz w:val="28"/>
        </w:rPr>
        <w:t xml:space="preserve">.  </w:t>
      </w:r>
    </w:p>
    <w:p w:rsidR="000A78A8" w:rsidRDefault="008F5730">
      <w:pPr>
        <w:spacing w:after="0" w:line="259" w:lineRule="auto"/>
        <w:ind w:left="0" w:firstLine="0"/>
      </w:pPr>
      <w:r>
        <w:rPr>
          <w:b/>
          <w:sz w:val="28"/>
        </w:rPr>
        <w:t xml:space="preserve"> </w:t>
      </w:r>
    </w:p>
    <w:p w:rsidR="000A78A8" w:rsidRDefault="008F5730">
      <w:pPr>
        <w:spacing w:after="3" w:line="248" w:lineRule="auto"/>
        <w:ind w:left="-5" w:right="46"/>
      </w:pPr>
      <w:r>
        <w:rPr>
          <w:b/>
          <w:sz w:val="28"/>
        </w:rPr>
        <w:t xml:space="preserve">APPEALS ORIGINALLY SCHEDULED FOR THE BOARD’S ADVISORY SUBCOMMITTEE ON JUNE 18, 2020 HAVE BEEN DEFERRED TO </w:t>
      </w:r>
      <w:r>
        <w:rPr>
          <w:b/>
          <w:sz w:val="28"/>
          <w:u w:val="single" w:color="000000"/>
        </w:rPr>
        <w:t>JUNE</w:t>
      </w:r>
      <w:r>
        <w:rPr>
          <w:b/>
          <w:sz w:val="28"/>
        </w:rPr>
        <w:t xml:space="preserve"> </w:t>
      </w:r>
    </w:p>
    <w:p w:rsidR="000A78A8" w:rsidRDefault="008F5730">
      <w:pPr>
        <w:spacing w:after="12"/>
        <w:ind w:left="-5"/>
      </w:pPr>
      <w:r>
        <w:rPr>
          <w:b/>
          <w:sz w:val="28"/>
          <w:u w:val="single" w:color="000000"/>
        </w:rPr>
        <w:t>30, 2020 AT 10:00 AM</w:t>
      </w:r>
      <w:r>
        <w:rPr>
          <w:b/>
          <w:sz w:val="28"/>
        </w:rPr>
        <w:t>.</w:t>
      </w:r>
      <w:r>
        <w:rPr>
          <w:b/>
          <w:color w:val="FF0000"/>
          <w:sz w:val="28"/>
        </w:rPr>
        <w:t xml:space="preserve">  </w:t>
      </w:r>
    </w:p>
    <w:p w:rsidR="000A78A8" w:rsidRDefault="008F5730">
      <w:pPr>
        <w:spacing w:after="0" w:line="259" w:lineRule="auto"/>
        <w:ind w:left="0" w:firstLine="0"/>
      </w:pPr>
      <w:r>
        <w:rPr>
          <w:b/>
          <w:color w:val="FF0000"/>
          <w:sz w:val="28"/>
        </w:rPr>
        <w:t xml:space="preserve"> </w:t>
      </w:r>
    </w:p>
    <w:p w:rsidR="000A78A8" w:rsidRDefault="008F5730">
      <w:pPr>
        <w:spacing w:after="3" w:line="248" w:lineRule="auto"/>
        <w:ind w:left="-5" w:right="46"/>
      </w:pPr>
      <w:r>
        <w:rPr>
          <w:b/>
          <w:sz w:val="28"/>
        </w:rPr>
        <w:t xml:space="preserve">RECOMMENDATIONS FROM THE ZONING ADVISORY </w:t>
      </w:r>
    </w:p>
    <w:p w:rsidR="000A78A8" w:rsidRDefault="008F5730">
      <w:pPr>
        <w:spacing w:after="3" w:line="248" w:lineRule="auto"/>
        <w:ind w:left="-5" w:right="46"/>
      </w:pPr>
      <w:proofErr w:type="gramStart"/>
      <w:r>
        <w:rPr>
          <w:b/>
          <w:sz w:val="28"/>
        </w:rPr>
        <w:t>SUBCOMMITTEE’S  MAY</w:t>
      </w:r>
      <w:proofErr w:type="gramEnd"/>
      <w:r>
        <w:rPr>
          <w:b/>
          <w:sz w:val="28"/>
        </w:rPr>
        <w:t xml:space="preserve"> 14, </w:t>
      </w:r>
      <w:r>
        <w:rPr>
          <w:b/>
          <w:sz w:val="28"/>
        </w:rPr>
        <w:t xml:space="preserve">2020 HEARING WILL BE VOTED UPON BY A QUORUM OF BOARD ON </w:t>
      </w:r>
      <w:r>
        <w:rPr>
          <w:b/>
          <w:sz w:val="28"/>
          <w:u w:val="single" w:color="000000"/>
        </w:rPr>
        <w:t>JUNE 23, 2020 AT 12:00 PM</w:t>
      </w:r>
      <w:r>
        <w:rPr>
          <w:b/>
          <w:sz w:val="28"/>
        </w:rPr>
        <w:t xml:space="preserve">. </w:t>
      </w:r>
    </w:p>
    <w:p w:rsidR="000A78A8" w:rsidRDefault="008F5730">
      <w:pPr>
        <w:spacing w:after="0" w:line="259" w:lineRule="auto"/>
        <w:ind w:left="0" w:firstLine="0"/>
      </w:pPr>
      <w:r>
        <w:rPr>
          <w:b/>
          <w:sz w:val="28"/>
        </w:rPr>
        <w:t xml:space="preserve"> </w:t>
      </w:r>
    </w:p>
    <w:p w:rsidR="000A78A8" w:rsidRDefault="008F5730">
      <w:pPr>
        <w:spacing w:after="3" w:line="248" w:lineRule="auto"/>
        <w:ind w:left="-5" w:right="46"/>
      </w:pPr>
      <w:r>
        <w:rPr>
          <w:b/>
          <w:sz w:val="28"/>
        </w:rPr>
        <w:t xml:space="preserve">ALL MATTERS NOW TO BE HEARD ON JUNE 23, 2020 HAVE </w:t>
      </w:r>
    </w:p>
    <w:p w:rsidR="000A78A8" w:rsidRDefault="008F5730">
      <w:pPr>
        <w:spacing w:after="3" w:line="248" w:lineRule="auto"/>
        <w:ind w:left="-5" w:right="46"/>
      </w:pPr>
      <w:r>
        <w:rPr>
          <w:b/>
          <w:sz w:val="28"/>
        </w:rPr>
        <w:t xml:space="preserve">COMPLETED THE COMMUNITY PROCESS AND MEET THE </w:t>
      </w:r>
    </w:p>
    <w:p w:rsidR="000A78A8" w:rsidRDefault="008F5730">
      <w:pPr>
        <w:spacing w:after="3" w:line="248" w:lineRule="auto"/>
        <w:ind w:left="-5" w:right="46"/>
      </w:pPr>
      <w:r>
        <w:rPr>
          <w:b/>
          <w:sz w:val="28"/>
        </w:rPr>
        <w:t xml:space="preserve">SUBCOMMITTEE ELIGIBILITY CRITERIA WHICH INCLUDE </w:t>
      </w:r>
    </w:p>
    <w:p w:rsidR="000A78A8" w:rsidRDefault="008F5730">
      <w:pPr>
        <w:spacing w:after="3" w:line="248" w:lineRule="auto"/>
        <w:ind w:left="-5" w:right="46"/>
      </w:pPr>
      <w:r>
        <w:rPr>
          <w:b/>
          <w:sz w:val="28"/>
        </w:rPr>
        <w:t xml:space="preserve">SMALLER SCALE </w:t>
      </w:r>
      <w:r>
        <w:rPr>
          <w:b/>
          <w:sz w:val="28"/>
        </w:rPr>
        <w:t xml:space="preserve">RESIDENTIAL PROJECTS FOR SINGLE-FAMILY </w:t>
      </w:r>
    </w:p>
    <w:p w:rsidR="000A78A8" w:rsidRDefault="008F5730">
      <w:pPr>
        <w:spacing w:after="3" w:line="248" w:lineRule="auto"/>
        <w:ind w:left="-5" w:right="46"/>
      </w:pPr>
      <w:r>
        <w:rPr>
          <w:b/>
          <w:sz w:val="28"/>
        </w:rPr>
        <w:lastRenderedPageBreak/>
        <w:t xml:space="preserve">OR TWO-FAMILY DWELLINGS OR FOR SMALL BUSINESSES OCCUPYING LESS THAN 35,000 SQUARE FEET OF COMMERCIAL SPACE. </w:t>
      </w:r>
    </w:p>
    <w:p w:rsidR="000A78A8" w:rsidRDefault="008F5730">
      <w:pPr>
        <w:spacing w:after="33" w:line="259" w:lineRule="auto"/>
        <w:ind w:left="0" w:firstLine="0"/>
      </w:pPr>
      <w:r>
        <w:rPr>
          <w:rFonts w:ascii="Arial" w:eastAsia="Arial" w:hAnsi="Arial" w:cs="Arial"/>
          <w:sz w:val="22"/>
        </w:rPr>
        <w:t xml:space="preserve"> </w:t>
      </w:r>
    </w:p>
    <w:p w:rsidR="000A78A8" w:rsidRDefault="008F5730">
      <w:pPr>
        <w:spacing w:after="0" w:line="259" w:lineRule="auto"/>
        <w:ind w:left="0" w:firstLine="0"/>
      </w:pPr>
      <w:r>
        <w:rPr>
          <w:b/>
          <w:sz w:val="28"/>
        </w:rPr>
        <w:t xml:space="preserve"> </w:t>
      </w:r>
    </w:p>
    <w:p w:rsidR="000A78A8" w:rsidRDefault="008F5730">
      <w:pPr>
        <w:spacing w:after="12"/>
        <w:ind w:left="-5"/>
      </w:pPr>
      <w:r>
        <w:rPr>
          <w:b/>
          <w:sz w:val="28"/>
          <w:u w:val="single" w:color="000000"/>
        </w:rPr>
        <w:t>THE SUBCOMMITTEE HEARING AND FULL HEARING OF ALL</w:t>
      </w:r>
      <w:r>
        <w:rPr>
          <w:b/>
          <w:sz w:val="28"/>
        </w:rPr>
        <w:t xml:space="preserve"> </w:t>
      </w:r>
    </w:p>
    <w:p w:rsidR="000A78A8" w:rsidRDefault="008F5730">
      <w:pPr>
        <w:spacing w:after="12"/>
        <w:ind w:left="-5"/>
      </w:pPr>
      <w:r>
        <w:rPr>
          <w:b/>
          <w:sz w:val="28"/>
          <w:u w:val="single" w:color="000000"/>
        </w:rPr>
        <w:t>SCHEDULED APPEALS HAVE BEEN CONSOLIDATED AND WILL</w:t>
      </w:r>
      <w:r>
        <w:rPr>
          <w:b/>
          <w:sz w:val="28"/>
        </w:rPr>
        <w:t xml:space="preserve"> </w:t>
      </w:r>
      <w:r>
        <w:rPr>
          <w:b/>
          <w:sz w:val="28"/>
          <w:u w:val="single" w:color="000000"/>
        </w:rPr>
        <w:t>NOW</w:t>
      </w:r>
      <w:r>
        <w:rPr>
          <w:b/>
          <w:sz w:val="28"/>
          <w:u w:val="single" w:color="000000"/>
        </w:rPr>
        <w:t xml:space="preserve"> BE HEARD ONLY ONCE BY A QUORUM OF THE BOARD.</w:t>
      </w:r>
      <w:r>
        <w:rPr>
          <w:b/>
          <w:sz w:val="28"/>
        </w:rPr>
        <w:t xml:space="preserve"> </w:t>
      </w:r>
    </w:p>
    <w:p w:rsidR="000A78A8" w:rsidRDefault="008F5730">
      <w:pPr>
        <w:spacing w:after="0" w:line="259" w:lineRule="auto"/>
        <w:ind w:left="0" w:firstLine="0"/>
      </w:pPr>
      <w:r>
        <w:rPr>
          <w:b/>
          <w:sz w:val="28"/>
        </w:rPr>
        <w:t xml:space="preserve"> </w:t>
      </w:r>
    </w:p>
    <w:p w:rsidR="000A78A8" w:rsidRDefault="008F5730">
      <w:pPr>
        <w:spacing w:after="3" w:line="248" w:lineRule="auto"/>
        <w:ind w:left="-5" w:right="46"/>
      </w:pPr>
      <w:r>
        <w:rPr>
          <w:b/>
          <w:sz w:val="28"/>
        </w:rPr>
        <w:t>All matters listed on this JUNE 23, 2020 hearing agenda were originally scheduled and noticed, in accordance with the Enabling Act. Due to the public health emergency, those previously scheduled hearings wer</w:t>
      </w:r>
      <w:r>
        <w:rPr>
          <w:b/>
          <w:sz w:val="28"/>
        </w:rPr>
        <w:t xml:space="preserve">e postponed and all matters deferred to this JUNE 23, 2020 hearing. </w:t>
      </w:r>
    </w:p>
    <w:p w:rsidR="000A78A8" w:rsidRDefault="008F5730">
      <w:pPr>
        <w:spacing w:after="0" w:line="259" w:lineRule="auto"/>
        <w:ind w:left="0" w:firstLine="0"/>
      </w:pPr>
      <w:r>
        <w:rPr>
          <w:b/>
          <w:color w:val="FF0000"/>
          <w:sz w:val="28"/>
        </w:rPr>
        <w:t xml:space="preserve"> </w:t>
      </w:r>
    </w:p>
    <w:p w:rsidR="000A78A8" w:rsidRDefault="008F5730">
      <w:pPr>
        <w:spacing w:after="3" w:line="248" w:lineRule="auto"/>
        <w:ind w:left="-5" w:right="46"/>
      </w:pPr>
      <w:r>
        <w:rPr>
          <w:b/>
          <w:sz w:val="28"/>
        </w:rPr>
        <w:t xml:space="preserve">PLEASE BE ADVISED OF THE FOLLOWING PARTICIPATION INSTRUCTIONS: </w:t>
      </w:r>
    </w:p>
    <w:p w:rsidR="000A78A8" w:rsidRDefault="008F5730">
      <w:pPr>
        <w:spacing w:after="0" w:line="259" w:lineRule="auto"/>
        <w:ind w:left="0" w:firstLine="0"/>
      </w:pPr>
      <w:r>
        <w:rPr>
          <w:b/>
          <w:color w:val="FF0000"/>
          <w:sz w:val="28"/>
        </w:rPr>
        <w:t xml:space="preserve"> </w:t>
      </w:r>
    </w:p>
    <w:p w:rsidR="000A78A8" w:rsidRDefault="008F5730">
      <w:pPr>
        <w:spacing w:after="3" w:line="248" w:lineRule="auto"/>
        <w:ind w:left="-5" w:right="46"/>
      </w:pPr>
      <w:r>
        <w:rPr>
          <w:b/>
          <w:sz w:val="28"/>
        </w:rPr>
        <w:t>THE JUNE 23, 2020 HEARING WILL BE HELD VIRTUALLY VIA VIDEO TELECONFERENCE AND TELEPHONE VIA THE WEBEX MEETING PLATFORM.</w:t>
      </w:r>
      <w:r>
        <w:rPr>
          <w:b/>
          <w:sz w:val="28"/>
        </w:rPr>
        <w:t xml:space="preserve"> </w:t>
      </w:r>
    </w:p>
    <w:p w:rsidR="000A78A8" w:rsidRDefault="008F5730">
      <w:pPr>
        <w:spacing w:after="0" w:line="259" w:lineRule="auto"/>
        <w:ind w:left="0" w:firstLine="0"/>
      </w:pPr>
      <w:r>
        <w:rPr>
          <w:b/>
          <w:sz w:val="28"/>
        </w:rPr>
        <w:t xml:space="preserve"> </w:t>
      </w:r>
    </w:p>
    <w:p w:rsidR="000A78A8" w:rsidRDefault="008F5730">
      <w:pPr>
        <w:spacing w:after="3" w:line="248" w:lineRule="auto"/>
        <w:ind w:left="-5" w:right="46"/>
      </w:pPr>
      <w:r>
        <w:rPr>
          <w:b/>
          <w:sz w:val="28"/>
        </w:rPr>
        <w:t xml:space="preserve">Interested persons can participate in the hearing REMOTELY by going to </w:t>
      </w:r>
      <w:hyperlink r:id="rId6">
        <w:r>
          <w:rPr>
            <w:b/>
            <w:color w:val="1155CC"/>
            <w:sz w:val="28"/>
            <w:u w:val="single" w:color="1155CC"/>
          </w:rPr>
          <w:t>bit.ly/zbajune23hearing</w:t>
        </w:r>
      </w:hyperlink>
      <w:hyperlink r:id="rId7">
        <w:r>
          <w:rPr>
            <w:b/>
            <w:sz w:val="28"/>
          </w:rPr>
          <w:t xml:space="preserve"> </w:t>
        </w:r>
      </w:hyperlink>
      <w:r>
        <w:rPr>
          <w:b/>
          <w:sz w:val="28"/>
        </w:rPr>
        <w:t>or by calling 1-617-315-0704 and entering access code 1</w:t>
      </w:r>
      <w:r>
        <w:rPr>
          <w:b/>
          <w:sz w:val="28"/>
        </w:rPr>
        <w:t xml:space="preserve">29 919 9448.  </w:t>
      </w:r>
    </w:p>
    <w:p w:rsidR="000A78A8" w:rsidRDefault="008F5730">
      <w:pPr>
        <w:spacing w:after="0" w:line="259" w:lineRule="auto"/>
        <w:ind w:left="0" w:firstLine="0"/>
      </w:pPr>
      <w:r>
        <w:rPr>
          <w:b/>
          <w:sz w:val="28"/>
        </w:rPr>
        <w:t xml:space="preserve"> </w:t>
      </w:r>
    </w:p>
    <w:p w:rsidR="000A78A8" w:rsidRDefault="008F5730">
      <w:pPr>
        <w:spacing w:after="3" w:line="248" w:lineRule="auto"/>
        <w:ind w:left="-5" w:right="46"/>
      </w:pPr>
      <w:r>
        <w:rPr>
          <w:b/>
          <w:sz w:val="28"/>
        </w:rPr>
        <w:t xml:space="preserve">If you wish to offer testimony on an appeal, please click </w:t>
      </w:r>
      <w:hyperlink r:id="rId8">
        <w:r>
          <w:rPr>
            <w:b/>
            <w:color w:val="1155CC"/>
            <w:sz w:val="28"/>
            <w:u w:val="single" w:color="1155CC"/>
          </w:rPr>
          <w:t>bit.ly/zbajune23comment</w:t>
        </w:r>
      </w:hyperlink>
      <w:hyperlink r:id="rId9">
        <w:r>
          <w:rPr>
            <w:b/>
            <w:sz w:val="28"/>
          </w:rPr>
          <w:t xml:space="preserve"> </w:t>
        </w:r>
      </w:hyperlink>
      <w:r>
        <w:rPr>
          <w:b/>
          <w:sz w:val="28"/>
        </w:rPr>
        <w:t xml:space="preserve">to sign up. Please provide your name, address, the </w:t>
      </w:r>
      <w:r>
        <w:rPr>
          <w:b/>
          <w:sz w:val="28"/>
        </w:rPr>
        <w:t xml:space="preserve">address and/or BOA number of the appeal on which you wish to speak, and if you wish to speak in support of or opposition to the project. </w:t>
      </w:r>
    </w:p>
    <w:p w:rsidR="000A78A8" w:rsidRDefault="008F5730">
      <w:pPr>
        <w:spacing w:after="0" w:line="259" w:lineRule="auto"/>
        <w:ind w:left="0" w:firstLine="0"/>
      </w:pPr>
      <w:r>
        <w:rPr>
          <w:b/>
          <w:color w:val="FF0000"/>
          <w:sz w:val="28"/>
        </w:rPr>
        <w:t xml:space="preserve"> </w:t>
      </w:r>
    </w:p>
    <w:p w:rsidR="000A78A8" w:rsidRDefault="008F5730">
      <w:pPr>
        <w:spacing w:after="3" w:line="248" w:lineRule="auto"/>
        <w:ind w:left="-5" w:right="46"/>
      </w:pPr>
      <w:r>
        <w:rPr>
          <w:b/>
          <w:sz w:val="28"/>
        </w:rPr>
        <w:t xml:space="preserve">For individuals who need translation assistance, please notify the Board at least </w:t>
      </w:r>
      <w:r>
        <w:rPr>
          <w:b/>
          <w:sz w:val="28"/>
          <w:u w:val="single" w:color="000000"/>
        </w:rPr>
        <w:t>48 HOURS</w:t>
      </w:r>
      <w:r>
        <w:rPr>
          <w:b/>
          <w:sz w:val="28"/>
        </w:rPr>
        <w:t xml:space="preserve"> in advance either by sign</w:t>
      </w:r>
      <w:r>
        <w:rPr>
          <w:b/>
          <w:sz w:val="28"/>
        </w:rPr>
        <w:t xml:space="preserve">ing up at </w:t>
      </w:r>
      <w:hyperlink r:id="rId10">
        <w:r>
          <w:rPr>
            <w:b/>
            <w:color w:val="1155CC"/>
            <w:sz w:val="28"/>
            <w:u w:val="single" w:color="1155CC"/>
          </w:rPr>
          <w:t>http://bit.ly/zbajune23comment</w:t>
        </w:r>
      </w:hyperlink>
      <w:hyperlink r:id="rId11">
        <w:r>
          <w:rPr>
            <w:b/>
            <w:sz w:val="28"/>
          </w:rPr>
          <w:t>,</w:t>
        </w:r>
      </w:hyperlink>
      <w:r>
        <w:rPr>
          <w:b/>
          <w:sz w:val="28"/>
        </w:rPr>
        <w:t xml:space="preserve"> calling 617-635-4775 or emailing </w:t>
      </w:r>
      <w:r>
        <w:rPr>
          <w:b/>
          <w:color w:val="1155CC"/>
          <w:sz w:val="28"/>
          <w:u w:val="single" w:color="1155CC"/>
        </w:rPr>
        <w:t>isdboardofappeal@boston.gov</w:t>
      </w:r>
      <w:r>
        <w:rPr>
          <w:b/>
          <w:sz w:val="28"/>
        </w:rPr>
        <w:t xml:space="preserve">. </w:t>
      </w:r>
    </w:p>
    <w:p w:rsidR="000A78A8" w:rsidRDefault="008F5730">
      <w:pPr>
        <w:spacing w:after="0" w:line="237" w:lineRule="auto"/>
        <w:ind w:left="0" w:right="6466" w:firstLine="0"/>
      </w:pPr>
      <w:r>
        <w:rPr>
          <w:b/>
          <w:sz w:val="28"/>
        </w:rPr>
        <w:t xml:space="preserve">  </w:t>
      </w:r>
      <w:r>
        <w:rPr>
          <w:b/>
          <w:sz w:val="28"/>
        </w:rPr>
        <w:tab/>
        <w:t xml:space="preserve"> </w:t>
      </w:r>
    </w:p>
    <w:p w:rsidR="000A78A8" w:rsidRDefault="008F5730">
      <w:pPr>
        <w:spacing w:after="33" w:line="259" w:lineRule="auto"/>
        <w:ind w:left="0" w:firstLine="0"/>
      </w:pPr>
      <w:r>
        <w:rPr>
          <w:rFonts w:ascii="Arial" w:eastAsia="Arial" w:hAnsi="Arial" w:cs="Arial"/>
          <w:sz w:val="22"/>
        </w:rPr>
        <w:t xml:space="preserve"> </w:t>
      </w:r>
    </w:p>
    <w:p w:rsidR="000A78A8" w:rsidRDefault="008F5730">
      <w:pPr>
        <w:spacing w:after="3" w:line="248" w:lineRule="auto"/>
        <w:ind w:left="-5" w:right="46"/>
      </w:pPr>
      <w:r>
        <w:rPr>
          <w:b/>
          <w:sz w:val="28"/>
        </w:rPr>
        <w:lastRenderedPageBreak/>
        <w:t xml:space="preserve">The ZBA Ambassador will be available within </w:t>
      </w:r>
      <w:r>
        <w:rPr>
          <w:b/>
          <w:sz w:val="28"/>
        </w:rPr>
        <w:t xml:space="preserve">the WebEx Event from at 9:00 AM to 10:00 AM to answer questions about ZBA procedures and offer instructions on how to participate in the hearing via WebEx. Questions and/or concerns can also be emailed to the ZBA Ambassador at </w:t>
      </w:r>
      <w:r>
        <w:rPr>
          <w:b/>
          <w:color w:val="1155CC"/>
          <w:sz w:val="28"/>
          <w:u w:val="single" w:color="1155CC"/>
        </w:rPr>
        <w:t>zba.ambassador@boston.gov</w:t>
      </w:r>
      <w:r>
        <w:rPr>
          <w:b/>
          <w:sz w:val="28"/>
        </w:rPr>
        <w:t xml:space="preserve">.  </w:t>
      </w:r>
    </w:p>
    <w:p w:rsidR="000A78A8" w:rsidRDefault="008F5730">
      <w:pPr>
        <w:spacing w:after="0" w:line="259" w:lineRule="auto"/>
        <w:ind w:left="0" w:firstLine="0"/>
      </w:pPr>
      <w:r>
        <w:rPr>
          <w:b/>
          <w:sz w:val="28"/>
        </w:rPr>
        <w:t xml:space="preserve"> </w:t>
      </w:r>
    </w:p>
    <w:p w:rsidR="000A78A8" w:rsidRDefault="008F5730">
      <w:pPr>
        <w:spacing w:after="3" w:line="248" w:lineRule="auto"/>
        <w:ind w:left="-5" w:right="46"/>
      </w:pPr>
      <w:r>
        <w:rPr>
          <w:b/>
          <w:sz w:val="28"/>
        </w:rPr>
        <w:t>To signal you wish to offer comment within the meeting platform, please use the “raise hand” function, if connected by video, or dial *9, if connected by phone. The requester will be administratively unmuted and asked to state their name, address and com</w:t>
      </w:r>
      <w:r>
        <w:rPr>
          <w:b/>
          <w:sz w:val="28"/>
        </w:rPr>
        <w:t xml:space="preserve">ment. Comments will be limited as time requires. </w:t>
      </w:r>
    </w:p>
    <w:p w:rsidR="000A78A8" w:rsidRDefault="008F5730">
      <w:pPr>
        <w:spacing w:after="0" w:line="259" w:lineRule="auto"/>
        <w:ind w:left="0" w:firstLine="0"/>
      </w:pPr>
      <w:r>
        <w:rPr>
          <w:b/>
          <w:sz w:val="28"/>
        </w:rPr>
        <w:t xml:space="preserve"> </w:t>
      </w:r>
    </w:p>
    <w:p w:rsidR="000A78A8" w:rsidRDefault="008F5730">
      <w:pPr>
        <w:spacing w:after="3" w:line="248" w:lineRule="auto"/>
        <w:ind w:left="-5" w:right="46"/>
      </w:pPr>
      <w:r>
        <w:rPr>
          <w:b/>
          <w:sz w:val="28"/>
        </w:rPr>
        <w:t xml:space="preserve">The hearing can also be viewed via live-stream on the City’s website at </w:t>
      </w:r>
      <w:hyperlink r:id="rId12">
        <w:r>
          <w:rPr>
            <w:b/>
            <w:color w:val="1155CC"/>
            <w:sz w:val="28"/>
            <w:u w:val="single" w:color="1155CC"/>
          </w:rPr>
          <w:t>https://www.boston.gov/departments/br</w:t>
        </w:r>
        <w:r>
          <w:rPr>
            <w:b/>
            <w:color w:val="1155CC"/>
            <w:sz w:val="28"/>
            <w:u w:val="single" w:color="1155CC"/>
          </w:rPr>
          <w:t>oadband</w:t>
        </w:r>
      </w:hyperlink>
      <w:hyperlink r:id="rId13">
        <w:r>
          <w:rPr>
            <w:b/>
            <w:color w:val="1155CC"/>
            <w:sz w:val="28"/>
            <w:u w:val="single" w:color="1155CC"/>
          </w:rPr>
          <w:t>-</w:t>
        </w:r>
      </w:hyperlink>
      <w:hyperlink r:id="rId14">
        <w:r>
          <w:rPr>
            <w:b/>
            <w:color w:val="1155CC"/>
            <w:sz w:val="28"/>
            <w:u w:val="single" w:color="1155CC"/>
          </w:rPr>
          <w:t>and</w:t>
        </w:r>
      </w:hyperlink>
      <w:hyperlink r:id="rId15">
        <w:r>
          <w:rPr>
            <w:b/>
            <w:color w:val="1155CC"/>
            <w:sz w:val="28"/>
            <w:u w:val="single" w:color="1155CC"/>
          </w:rPr>
          <w:t>-</w:t>
        </w:r>
      </w:hyperlink>
      <w:hyperlink r:id="rId16">
        <w:r>
          <w:rPr>
            <w:b/>
            <w:color w:val="1155CC"/>
            <w:sz w:val="28"/>
            <w:u w:val="single" w:color="1155CC"/>
          </w:rPr>
          <w:t>cable/watch</w:t>
        </w:r>
      </w:hyperlink>
      <w:hyperlink r:id="rId17">
        <w:r>
          <w:rPr>
            <w:b/>
            <w:color w:val="1155CC"/>
            <w:sz w:val="28"/>
            <w:u w:val="single" w:color="1155CC"/>
          </w:rPr>
          <w:t>-</w:t>
        </w:r>
      </w:hyperlink>
      <w:hyperlink r:id="rId18">
        <w:r>
          <w:rPr>
            <w:b/>
            <w:color w:val="1155CC"/>
            <w:sz w:val="28"/>
            <w:u w:val="single" w:color="1155CC"/>
          </w:rPr>
          <w:t>boston</w:t>
        </w:r>
      </w:hyperlink>
      <w:hyperlink r:id="rId19"/>
      <w:hyperlink r:id="rId20">
        <w:r>
          <w:rPr>
            <w:b/>
            <w:color w:val="1155CC"/>
            <w:sz w:val="28"/>
            <w:u w:val="single" w:color="1155CC"/>
          </w:rPr>
          <w:t>city</w:t>
        </w:r>
      </w:hyperlink>
      <w:hyperlink r:id="rId21">
        <w:r>
          <w:rPr>
            <w:b/>
            <w:color w:val="1155CC"/>
            <w:sz w:val="28"/>
            <w:u w:val="single" w:color="1155CC"/>
          </w:rPr>
          <w:t>-</w:t>
        </w:r>
      </w:hyperlink>
      <w:hyperlink r:id="rId22">
        <w:r>
          <w:rPr>
            <w:b/>
            <w:color w:val="1155CC"/>
            <w:sz w:val="28"/>
            <w:u w:val="single" w:color="1155CC"/>
          </w:rPr>
          <w:t>tv</w:t>
        </w:r>
      </w:hyperlink>
      <w:hyperlink r:id="rId23">
        <w:r>
          <w:rPr>
            <w:b/>
            <w:sz w:val="28"/>
          </w:rPr>
          <w:t>.</w:t>
        </w:r>
      </w:hyperlink>
      <w:r>
        <w:rPr>
          <w:b/>
          <w:sz w:val="28"/>
        </w:rPr>
        <w:t xml:space="preserve"> Closed captioning is available. </w:t>
      </w:r>
    </w:p>
    <w:p w:rsidR="000A78A8" w:rsidRDefault="008F5730">
      <w:pPr>
        <w:spacing w:after="0" w:line="259" w:lineRule="auto"/>
        <w:ind w:left="0" w:firstLine="0"/>
      </w:pPr>
      <w:r>
        <w:rPr>
          <w:b/>
          <w:sz w:val="28"/>
        </w:rPr>
        <w:t xml:space="preserve"> </w:t>
      </w:r>
    </w:p>
    <w:p w:rsidR="000A78A8" w:rsidRDefault="008F5730">
      <w:pPr>
        <w:spacing w:after="3" w:line="248" w:lineRule="auto"/>
        <w:ind w:left="-5" w:right="46"/>
      </w:pPr>
      <w:r>
        <w:rPr>
          <w:b/>
          <w:sz w:val="28"/>
        </w:rPr>
        <w:t>Interested persons who are unable to participate in the hearing remotely may make an appointment to appear in person at City Hall, in the BPDA board room, 9th Fl</w:t>
      </w:r>
      <w:r>
        <w:rPr>
          <w:b/>
          <w:sz w:val="28"/>
        </w:rPr>
        <w:t xml:space="preserve">oor Room 900.  Please notify the Board at least </w:t>
      </w:r>
      <w:r>
        <w:rPr>
          <w:b/>
          <w:sz w:val="28"/>
          <w:u w:val="single" w:color="000000"/>
        </w:rPr>
        <w:t>48 HOURS</w:t>
      </w:r>
      <w:r>
        <w:rPr>
          <w:b/>
          <w:sz w:val="28"/>
        </w:rPr>
        <w:t xml:space="preserve"> in advance either by calling 617-635-4775 or emailing </w:t>
      </w:r>
      <w:r>
        <w:rPr>
          <w:b/>
          <w:color w:val="1155CC"/>
          <w:sz w:val="28"/>
          <w:u w:val="single" w:color="1155CC"/>
        </w:rPr>
        <w:t>isdboardofappeal@boston.gov</w:t>
      </w:r>
      <w:r>
        <w:rPr>
          <w:b/>
          <w:sz w:val="28"/>
        </w:rPr>
        <w:t xml:space="preserve"> for accommodations to be made. Individuals appearing at City Hall without an appointment will not be permitted to ent</w:t>
      </w:r>
      <w:r>
        <w:rPr>
          <w:b/>
          <w:sz w:val="28"/>
        </w:rPr>
        <w:t xml:space="preserve">er. </w:t>
      </w:r>
    </w:p>
    <w:p w:rsidR="000A78A8" w:rsidRDefault="008F5730">
      <w:pPr>
        <w:spacing w:after="0" w:line="259" w:lineRule="auto"/>
        <w:ind w:left="0" w:firstLine="0"/>
      </w:pPr>
      <w:r>
        <w:rPr>
          <w:b/>
          <w:sz w:val="28"/>
        </w:rPr>
        <w:t xml:space="preserve"> </w:t>
      </w:r>
    </w:p>
    <w:p w:rsidR="000A78A8" w:rsidRDefault="008F5730">
      <w:pPr>
        <w:spacing w:after="3" w:line="248" w:lineRule="auto"/>
        <w:ind w:left="-5" w:right="46"/>
      </w:pPr>
      <w:r>
        <w:rPr>
          <w:b/>
          <w:sz w:val="28"/>
        </w:rPr>
        <w:t xml:space="preserve">MEMBERS OF THE COMMUNITY ARE STRONGLY ENCOURAGED TO </w:t>
      </w:r>
    </w:p>
    <w:p w:rsidR="000A78A8" w:rsidRDefault="008F5730">
      <w:pPr>
        <w:spacing w:after="3" w:line="248" w:lineRule="auto"/>
        <w:ind w:left="-5" w:right="46"/>
      </w:pPr>
      <w:r>
        <w:rPr>
          <w:b/>
          <w:sz w:val="28"/>
        </w:rPr>
        <w:t xml:space="preserve">HELP FACILITATE THE VIRTUAL HEARING PROCESS BY </w:t>
      </w:r>
    </w:p>
    <w:p w:rsidR="000A78A8" w:rsidRDefault="008F5730">
      <w:pPr>
        <w:spacing w:after="3" w:line="248" w:lineRule="auto"/>
        <w:ind w:left="-5" w:right="46"/>
      </w:pPr>
      <w:r>
        <w:rPr>
          <w:b/>
          <w:sz w:val="28"/>
        </w:rPr>
        <w:t xml:space="preserve">EMAILING LETTERS IN SUPPORT OF OR OPPOSITION TO AN </w:t>
      </w:r>
    </w:p>
    <w:p w:rsidR="000A78A8" w:rsidRDefault="008F5730">
      <w:pPr>
        <w:spacing w:after="0" w:line="259" w:lineRule="auto"/>
        <w:ind w:left="0" w:firstLine="0"/>
      </w:pPr>
      <w:r>
        <w:rPr>
          <w:b/>
          <w:sz w:val="28"/>
        </w:rPr>
        <w:t xml:space="preserve">APPEAL TO </w:t>
      </w:r>
      <w:r>
        <w:rPr>
          <w:b/>
          <w:color w:val="1155CC"/>
          <w:sz w:val="28"/>
          <w:u w:val="single" w:color="1155CC"/>
        </w:rPr>
        <w:t>isdboardofappeal@boston.gov</w:t>
      </w:r>
      <w:r>
        <w:rPr>
          <w:b/>
          <w:sz w:val="28"/>
        </w:rPr>
        <w:t xml:space="preserve"> IN LIEU OF OFFERING </w:t>
      </w:r>
    </w:p>
    <w:p w:rsidR="000A78A8" w:rsidRDefault="008F5730">
      <w:pPr>
        <w:spacing w:after="3" w:line="248" w:lineRule="auto"/>
        <w:ind w:left="-5" w:right="46"/>
      </w:pPr>
      <w:r>
        <w:rPr>
          <w:b/>
          <w:sz w:val="28"/>
        </w:rPr>
        <w:t xml:space="preserve">TESTIMONY ONLINE OR FROM BPDA BOARD </w:t>
      </w:r>
      <w:r>
        <w:rPr>
          <w:b/>
          <w:sz w:val="28"/>
        </w:rPr>
        <w:t xml:space="preserve">ROOM </w:t>
      </w:r>
    </w:p>
    <w:p w:rsidR="000A78A8" w:rsidRDefault="008F5730">
      <w:pPr>
        <w:spacing w:after="0" w:line="259" w:lineRule="auto"/>
        <w:ind w:left="0" w:firstLine="0"/>
      </w:pPr>
      <w:r>
        <w:rPr>
          <w:b/>
          <w:sz w:val="28"/>
        </w:rPr>
        <w:t xml:space="preserve"> </w:t>
      </w:r>
    </w:p>
    <w:p w:rsidR="000A78A8" w:rsidRDefault="008F5730">
      <w:pPr>
        <w:spacing w:after="0" w:line="259" w:lineRule="auto"/>
        <w:ind w:left="0" w:firstLine="0"/>
      </w:pPr>
      <w:r>
        <w:rPr>
          <w:b/>
        </w:rPr>
        <w:t xml:space="preserve"> </w:t>
      </w:r>
      <w:r>
        <w:rPr>
          <w:b/>
        </w:rPr>
        <w:tab/>
        <w:t xml:space="preserve"> </w:t>
      </w:r>
    </w:p>
    <w:p w:rsidR="000A78A8" w:rsidRDefault="008F5730">
      <w:pPr>
        <w:pStyle w:val="Heading1"/>
        <w:ind w:left="-5"/>
      </w:pPr>
      <w:r>
        <w:t>Approval of Hearing Minutes</w:t>
      </w:r>
      <w:r>
        <w:rPr>
          <w:u w:val="none"/>
        </w:rPr>
        <w:t xml:space="preserve"> </w:t>
      </w:r>
    </w:p>
    <w:p w:rsidR="000A78A8" w:rsidRDefault="008F5730">
      <w:pPr>
        <w:spacing w:after="10"/>
        <w:ind w:left="-5" w:right="46"/>
      </w:pPr>
      <w:r>
        <w:rPr>
          <w:b/>
        </w:rPr>
        <w:t xml:space="preserve">February 25, 2020 &amp; March 10, 2020 - Upon a Motion and second, the Board voted unanimously to approve the February 25, 2020 and March 10, 2020 Hearing Minutes.  </w:t>
      </w:r>
    </w:p>
    <w:p w:rsidR="000A78A8" w:rsidRDefault="008F5730">
      <w:pPr>
        <w:spacing w:after="0" w:line="259" w:lineRule="auto"/>
        <w:ind w:left="0" w:firstLine="0"/>
      </w:pPr>
      <w:r>
        <w:rPr>
          <w:b/>
        </w:rPr>
        <w:t xml:space="preserve"> </w:t>
      </w:r>
    </w:p>
    <w:p w:rsidR="000A78A8" w:rsidRDefault="008F5730">
      <w:pPr>
        <w:pStyle w:val="Heading1"/>
        <w:ind w:left="-5"/>
      </w:pPr>
      <w:r>
        <w:t>HEARINGS: 10:00 AM</w:t>
      </w:r>
      <w:r>
        <w:rPr>
          <w:u w:val="none"/>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 xml:space="preserve">APPEALS ORIGINALLY SCHEDULED </w:t>
      </w:r>
      <w:r>
        <w:rPr>
          <w:b/>
        </w:rPr>
        <w:t xml:space="preserve">FOR APRIL 16, 2020 SUBCOMMITTEE  </w:t>
      </w:r>
    </w:p>
    <w:p w:rsidR="000A78A8" w:rsidRDefault="008F5730">
      <w:pPr>
        <w:spacing w:after="0" w:line="259" w:lineRule="auto"/>
        <w:ind w:left="0" w:firstLine="0"/>
      </w:pPr>
      <w:r>
        <w:rPr>
          <w:b/>
        </w:rPr>
        <w:lastRenderedPageBreak/>
        <w:t xml:space="preserve"> </w:t>
      </w:r>
    </w:p>
    <w:p w:rsidR="000A78A8" w:rsidRDefault="008F5730">
      <w:pPr>
        <w:spacing w:after="10"/>
        <w:ind w:left="-5" w:right="46"/>
      </w:pPr>
      <w:r>
        <w:rPr>
          <w:b/>
        </w:rPr>
        <w:t>Case: BOA-</w:t>
      </w:r>
      <w:proofErr w:type="gramStart"/>
      <w:r>
        <w:rPr>
          <w:b/>
        </w:rPr>
        <w:t>1018028  Address</w:t>
      </w:r>
      <w:proofErr w:type="gramEnd"/>
      <w:r>
        <w:rPr>
          <w:b/>
        </w:rPr>
        <w:t xml:space="preserve">: 56 Byron Street Ward: 1 Applicant: Steven </w:t>
      </w:r>
      <w:proofErr w:type="spellStart"/>
      <w:r>
        <w:rPr>
          <w:b/>
        </w:rPr>
        <w:t>Winegar</w:t>
      </w:r>
      <w:proofErr w:type="spellEnd"/>
      <w:r>
        <w:rPr>
          <w:b/>
        </w:rPr>
        <w:t xml:space="preserve"> Article(s): 53(53-9)  </w:t>
      </w:r>
    </w:p>
    <w:p w:rsidR="000A78A8" w:rsidRDefault="008F5730">
      <w:pPr>
        <w:spacing w:after="10"/>
        <w:ind w:left="-5" w:right="46"/>
      </w:pPr>
      <w:r>
        <w:rPr>
          <w:b/>
        </w:rPr>
        <w:t>Purpose: Extend living space. Post construction approval of finished living space in basement. The finished area was pr</w:t>
      </w:r>
      <w:r>
        <w:rPr>
          <w:b/>
        </w:rPr>
        <w:t xml:space="preserve">eviously inspected by inspector Pat Curran however the building jacket fails to include the finished basement. The finished area includes a bathroom, family room, office/laundry. Please see issued ALT702607 for fees paid for this application. </w:t>
      </w:r>
    </w:p>
    <w:p w:rsidR="000A78A8" w:rsidRDefault="008F5730">
      <w:pPr>
        <w:spacing w:after="0" w:line="259" w:lineRule="auto"/>
        <w:ind w:left="0" w:firstLine="0"/>
      </w:pPr>
      <w:r>
        <w:rPr>
          <w:b/>
        </w:rPr>
        <w:t xml:space="preserve"> </w:t>
      </w:r>
    </w:p>
    <w:p w:rsidR="000A78A8" w:rsidRDefault="008F5730">
      <w:pPr>
        <w:ind w:left="-5" w:right="55"/>
      </w:pPr>
      <w:r>
        <w:rPr>
          <w:b/>
        </w:rPr>
        <w:t>Discussion</w:t>
      </w:r>
      <w:r>
        <w:rPr>
          <w:b/>
        </w:rPr>
        <w:t xml:space="preserve">: </w:t>
      </w:r>
      <w:r>
        <w:t xml:space="preserve">At the request of the Board, the applicant presented plans and described the proposed project in detail requesting zoning relief required to extend living space to basement so it could be used for non-sleeping purposes. </w:t>
      </w:r>
    </w:p>
    <w:p w:rsidR="000A78A8" w:rsidRDefault="008F5730">
      <w:pPr>
        <w:spacing w:after="0" w:line="259" w:lineRule="auto"/>
        <w:ind w:left="0" w:firstLine="0"/>
      </w:pPr>
      <w:r>
        <w:t xml:space="preserve"> </w:t>
      </w:r>
    </w:p>
    <w:p w:rsidR="000A78A8" w:rsidRDefault="008F5730">
      <w:pPr>
        <w:ind w:left="-5" w:right="55"/>
      </w:pPr>
      <w:r>
        <w:t>Board members asked about the c</w:t>
      </w:r>
      <w:r>
        <w:t xml:space="preserve">eiling height of the basement, whether the basement is connected to the first floor, and what other utilities are present.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The Board then requested testimony from neighbors and elected officials. Mayor’s Office of Neighborhood Services is in</w:t>
      </w:r>
      <w:r>
        <w:t xml:space="preserve"> support.  </w:t>
      </w:r>
    </w:p>
    <w:p w:rsidR="000A78A8" w:rsidRDefault="008F5730">
      <w:pPr>
        <w:spacing w:after="0" w:line="259" w:lineRule="auto"/>
        <w:ind w:left="0" w:firstLine="0"/>
      </w:pPr>
      <w:r>
        <w:t xml:space="preserve"> </w:t>
      </w:r>
    </w:p>
    <w:p w:rsidR="000A78A8" w:rsidRDefault="008F5730">
      <w:pPr>
        <w:spacing w:after="10"/>
        <w:ind w:left="-5" w:right="46"/>
      </w:pPr>
      <w:r>
        <w:rPr>
          <w:b/>
        </w:rPr>
        <w:t xml:space="preserve">Documents/Exhibits: </w:t>
      </w:r>
      <w:r>
        <w:t xml:space="preserve">Building Plans.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and Ruggiero seconded and the Board voted unanimously to approve.</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1047183  Address</w:t>
      </w:r>
      <w:proofErr w:type="gramEnd"/>
      <w:r>
        <w:rPr>
          <w:b/>
        </w:rPr>
        <w:t>: 30 Concord Street Ward: 2 Applicant: Ken Nolan Article(s): 6</w:t>
      </w:r>
      <w:r>
        <w:rPr>
          <w:b/>
        </w:rPr>
        <w:t xml:space="preserve">2(62-8)  </w:t>
      </w:r>
    </w:p>
    <w:p w:rsidR="000A78A8" w:rsidRDefault="008F5730">
      <w:pPr>
        <w:spacing w:after="10"/>
        <w:ind w:left="-5" w:right="46"/>
      </w:pPr>
      <w:r>
        <w:rPr>
          <w:b/>
        </w:rPr>
        <w:t xml:space="preserve">Purpose: New kitchen addition to rear of existing home. New kitchen and half bath on 1st level. New bath on 2nd level. New Air Conditioning and associated work.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the request of the Board, the applicant presented plans and describ</w:t>
      </w:r>
      <w:r>
        <w:t xml:space="preserve">ed the proposed project in detail requesting zoning relief required to build an addition to the rear of the house to accommodate kitchen, living room, and dining room.  </w:t>
      </w:r>
    </w:p>
    <w:p w:rsidR="000A78A8" w:rsidRDefault="008F5730">
      <w:pPr>
        <w:spacing w:after="0" w:line="259" w:lineRule="auto"/>
        <w:ind w:left="0" w:firstLine="0"/>
      </w:pPr>
      <w:r>
        <w:t xml:space="preserve"> </w:t>
      </w:r>
    </w:p>
    <w:p w:rsidR="000A78A8" w:rsidRDefault="008F5730">
      <w:pPr>
        <w:spacing w:after="0" w:line="259" w:lineRule="auto"/>
        <w:ind w:left="0" w:firstLine="0"/>
      </w:pPr>
      <w:r>
        <w:rPr>
          <w:rFonts w:ascii="Arial" w:eastAsia="Arial" w:hAnsi="Arial" w:cs="Arial"/>
          <w:sz w:val="22"/>
        </w:rPr>
        <w:t xml:space="preserve"> </w:t>
      </w:r>
    </w:p>
    <w:p w:rsidR="000A78A8" w:rsidRDefault="008F5730">
      <w:pPr>
        <w:ind w:left="-5" w:right="55"/>
      </w:pPr>
      <w:r>
        <w:rPr>
          <w:b/>
        </w:rPr>
        <w:t xml:space="preserve">Testimony: </w:t>
      </w:r>
      <w:r>
        <w:t xml:space="preserve">The Board then requested testimony from neighbors and elected </w:t>
      </w:r>
      <w:r>
        <w:t xml:space="preserve">officials. Mayor’s Office of Neighborhood Services is in support.  </w:t>
      </w:r>
    </w:p>
    <w:p w:rsidR="000A78A8" w:rsidRDefault="008F5730">
      <w:pPr>
        <w:spacing w:after="0" w:line="259" w:lineRule="auto"/>
        <w:ind w:left="0" w:firstLine="0"/>
      </w:pPr>
      <w:r>
        <w:t xml:space="preserve"> </w:t>
      </w:r>
    </w:p>
    <w:p w:rsidR="000A78A8" w:rsidRDefault="008F5730">
      <w:pPr>
        <w:spacing w:after="10"/>
        <w:ind w:left="-5" w:right="46"/>
      </w:pPr>
      <w:r>
        <w:rPr>
          <w:b/>
        </w:rPr>
        <w:t xml:space="preserve">Documents/Exhibits: </w:t>
      </w:r>
      <w:r>
        <w:t xml:space="preserve">Building Plans.  </w:t>
      </w:r>
    </w:p>
    <w:p w:rsidR="000A78A8" w:rsidRDefault="008F5730">
      <w:pPr>
        <w:spacing w:after="0" w:line="259" w:lineRule="auto"/>
        <w:ind w:left="0" w:firstLine="0"/>
      </w:pPr>
      <w:r>
        <w:t xml:space="preserve"> </w:t>
      </w:r>
    </w:p>
    <w:p w:rsidR="000A78A8" w:rsidRDefault="008F5730">
      <w:pPr>
        <w:ind w:left="-5" w:right="55"/>
      </w:pPr>
      <w:r>
        <w:rPr>
          <w:b/>
        </w:rPr>
        <w:lastRenderedPageBreak/>
        <w:t xml:space="preserve">Votes: </w:t>
      </w:r>
      <w:r>
        <w:t xml:space="preserve">Board Member </w:t>
      </w:r>
      <w:proofErr w:type="spellStart"/>
      <w:r>
        <w:t>Erlich</w:t>
      </w:r>
      <w:proofErr w:type="spellEnd"/>
      <w:r>
        <w:t xml:space="preserve"> moved for approval and Ruggiero seconded and the Board voted unanimously to approve.</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1047900  Address</w:t>
      </w:r>
      <w:proofErr w:type="gramEnd"/>
      <w:r>
        <w:rPr>
          <w:b/>
        </w:rPr>
        <w:t>: 1 T</w:t>
      </w:r>
      <w:r>
        <w:rPr>
          <w:b/>
        </w:rPr>
        <w:t xml:space="preserve">renton Street Ward: 2 Applicant: Keith </w:t>
      </w:r>
      <w:proofErr w:type="spellStart"/>
      <w:r>
        <w:rPr>
          <w:b/>
        </w:rPr>
        <w:t>Hinzam</w:t>
      </w:r>
      <w:proofErr w:type="spellEnd"/>
      <w:r>
        <w:rPr>
          <w:b/>
        </w:rPr>
        <w:t xml:space="preserve"> </w:t>
      </w:r>
    </w:p>
    <w:p w:rsidR="000A78A8" w:rsidRDefault="008F5730">
      <w:pPr>
        <w:spacing w:after="10"/>
        <w:ind w:left="-5" w:right="46"/>
      </w:pPr>
      <w:r>
        <w:rPr>
          <w:b/>
        </w:rPr>
        <w:t xml:space="preserve">Article(s): 20(20-1)  </w:t>
      </w:r>
    </w:p>
    <w:p w:rsidR="000A78A8" w:rsidRDefault="008F5730">
      <w:pPr>
        <w:spacing w:after="10"/>
        <w:ind w:left="-5" w:right="46"/>
      </w:pPr>
      <w:r>
        <w:rPr>
          <w:b/>
        </w:rPr>
        <w:t xml:space="preserve">Purpose: Construct new roof dormers to create living space at existing 3rd floor and new exterior deck at 3rd floor level above existing 2-story rear ell. new front dormer facing street </w:t>
      </w:r>
      <w:r>
        <w:rPr>
          <w:b/>
        </w:rPr>
        <w:t xml:space="preserve">and new rear dormer facing rear of lot. dormers create 108 SF of new living space for master bath and bedroom.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the request of the Board, the applicant presented plans and described the proposed project in detail requesting zoning relief r</w:t>
      </w:r>
      <w:r>
        <w:t xml:space="preserve">equired to build a new front and rear facing dormer and a new deck on the existing second floor.  </w:t>
      </w:r>
    </w:p>
    <w:p w:rsidR="000A78A8" w:rsidRDefault="008F5730">
      <w:pPr>
        <w:spacing w:after="0" w:line="259" w:lineRule="auto"/>
        <w:ind w:left="0" w:firstLine="0"/>
      </w:pPr>
      <w:r>
        <w:t xml:space="preserve"> </w:t>
      </w:r>
    </w:p>
    <w:p w:rsidR="000A78A8" w:rsidRDefault="008F5730">
      <w:pPr>
        <w:ind w:left="-5" w:right="55"/>
      </w:pPr>
      <w:r>
        <w:t xml:space="preserve">Board members asked how much living space the dormers would create, what the dimensions of the deck are, and what the violation is for.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The B</w:t>
      </w:r>
      <w:r>
        <w:t xml:space="preserve">oard then requested testimony from neighbors and elected officials. Mayor’s Office of Neighborhood Services is in support.  </w:t>
      </w:r>
    </w:p>
    <w:p w:rsidR="000A78A8" w:rsidRDefault="008F5730">
      <w:pPr>
        <w:spacing w:after="0" w:line="259" w:lineRule="auto"/>
        <w:ind w:left="0" w:firstLine="0"/>
      </w:pPr>
      <w:r>
        <w:t xml:space="preserve"> </w:t>
      </w:r>
    </w:p>
    <w:p w:rsidR="000A78A8" w:rsidRDefault="008F5730">
      <w:pPr>
        <w:spacing w:after="10"/>
        <w:ind w:left="-5" w:right="46"/>
      </w:pPr>
      <w:r>
        <w:rPr>
          <w:b/>
        </w:rPr>
        <w:t xml:space="preserve">Documents/Exhibits: </w:t>
      </w:r>
      <w:r>
        <w:t xml:space="preserve">Building Plans.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and Ruggiero seconded and the Board voted un</w:t>
      </w:r>
      <w:r>
        <w:t>animously to approve.</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1043946  Address</w:t>
      </w:r>
      <w:proofErr w:type="gramEnd"/>
      <w:r>
        <w:rPr>
          <w:b/>
        </w:rPr>
        <w:t xml:space="preserve">: 493 Walnut Avenue Ward:  11 Applicant: Seth Davis </w:t>
      </w:r>
    </w:p>
    <w:p w:rsidR="000A78A8" w:rsidRDefault="008F5730">
      <w:pPr>
        <w:spacing w:after="10"/>
        <w:ind w:left="-5" w:right="46"/>
      </w:pPr>
      <w:r>
        <w:rPr>
          <w:b/>
        </w:rPr>
        <w:t xml:space="preserve">Article(s): 19(19-1) 20(20-1)  </w:t>
      </w:r>
    </w:p>
    <w:p w:rsidR="000A78A8" w:rsidRDefault="008F5730">
      <w:pPr>
        <w:spacing w:after="10"/>
        <w:ind w:left="-5" w:right="46"/>
      </w:pPr>
      <w:r>
        <w:rPr>
          <w:b/>
        </w:rPr>
        <w:t xml:space="preserve">Purpose: Construct new garage addition to existing single-family dwelling.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 xml:space="preserve">At the request of the Board, </w:t>
      </w:r>
      <w:r>
        <w:t xml:space="preserve">the applicant presented plans and described the proposed project in detail requesting zoning relief required to build an addition to the rear part of the yard, creating a new mudroom, a new garage, and a new rear entrance.  </w:t>
      </w:r>
    </w:p>
    <w:p w:rsidR="000A78A8" w:rsidRDefault="008F5730">
      <w:pPr>
        <w:spacing w:after="0" w:line="259" w:lineRule="auto"/>
        <w:ind w:left="0" w:firstLine="0"/>
      </w:pPr>
      <w:r>
        <w:t xml:space="preserve"> </w:t>
      </w:r>
    </w:p>
    <w:p w:rsidR="000A78A8" w:rsidRDefault="008F5730">
      <w:pPr>
        <w:ind w:left="-5" w:right="55"/>
      </w:pPr>
      <w:r>
        <w:t>Board members asked about the</w:t>
      </w:r>
      <w:r>
        <w:t xml:space="preserve"> dimensions of the side yard and whether the proposed project would encroach on their neighbor’s side yard.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The Board then requested testimony from neighbors and elected officials. Mayor’s Office of Neighborhood Services and Councilor O’Mall</w:t>
      </w:r>
      <w:r>
        <w:t xml:space="preserve">ey are in support.  </w:t>
      </w:r>
    </w:p>
    <w:p w:rsidR="000A78A8" w:rsidRDefault="008F5730">
      <w:pPr>
        <w:spacing w:after="0" w:line="259" w:lineRule="auto"/>
        <w:ind w:left="0" w:firstLine="0"/>
      </w:pPr>
      <w:r>
        <w:t xml:space="preserve"> </w:t>
      </w:r>
    </w:p>
    <w:p w:rsidR="000A78A8" w:rsidRDefault="008F5730">
      <w:pPr>
        <w:spacing w:after="10"/>
        <w:ind w:left="-5" w:right="46"/>
      </w:pPr>
      <w:r>
        <w:rPr>
          <w:b/>
        </w:rPr>
        <w:t xml:space="preserve">Documents/Exhibits: </w:t>
      </w:r>
      <w:r>
        <w:t xml:space="preserve">Building Plans. </w:t>
      </w:r>
    </w:p>
    <w:p w:rsidR="000A78A8" w:rsidRDefault="008F5730">
      <w:pPr>
        <w:spacing w:after="0" w:line="259" w:lineRule="auto"/>
        <w:ind w:left="0" w:firstLine="0"/>
      </w:pPr>
      <w:r>
        <w:lastRenderedPageBreak/>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subject to BPDA design review and Ruggiero seconded and the Board voted unanimously to approve.</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1044278  Address</w:t>
      </w:r>
      <w:proofErr w:type="gramEnd"/>
      <w:r>
        <w:rPr>
          <w:b/>
        </w:rPr>
        <w:t>: 242 Neponset Avenue W</w:t>
      </w:r>
      <w:r>
        <w:rPr>
          <w:b/>
        </w:rPr>
        <w:t xml:space="preserve">ard:  16 Applicant: Darragh </w:t>
      </w:r>
    </w:p>
    <w:p w:rsidR="000A78A8" w:rsidRDefault="008F5730">
      <w:pPr>
        <w:spacing w:after="10"/>
        <w:ind w:left="-5" w:right="46"/>
      </w:pPr>
      <w:r>
        <w:rPr>
          <w:b/>
        </w:rPr>
        <w:t xml:space="preserve">Murphy </w:t>
      </w:r>
    </w:p>
    <w:p w:rsidR="000A78A8" w:rsidRDefault="008F5730">
      <w:pPr>
        <w:spacing w:after="10"/>
        <w:ind w:left="-5" w:right="46"/>
      </w:pPr>
      <w:r>
        <w:rPr>
          <w:b/>
        </w:rPr>
        <w:t xml:space="preserve">Article(s): 65(65-9)  </w:t>
      </w:r>
    </w:p>
    <w:p w:rsidR="000A78A8" w:rsidRDefault="008F5730">
      <w:pPr>
        <w:spacing w:after="10"/>
        <w:ind w:left="-5" w:right="46"/>
      </w:pPr>
      <w:r>
        <w:rPr>
          <w:b/>
        </w:rPr>
        <w:t>Purpose: Interior and exterior renovation, including new windows, new shingles, new kitchen and bathrooms, new walls and ceilings, new MEP systems, and construction of a one-story addition with fu</w:t>
      </w:r>
      <w:r>
        <w:rPr>
          <w:b/>
        </w:rPr>
        <w:t xml:space="preserve">ll basement and deck at rear of home.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 xml:space="preserve">At the request of the Board, the applicant presented plans and described the proposed project in detail requesting zoning relief required to construct a </w:t>
      </w:r>
      <w:proofErr w:type="gramStart"/>
      <w:r>
        <w:t>one story</w:t>
      </w:r>
      <w:proofErr w:type="gramEnd"/>
      <w:r>
        <w:t xml:space="preserve"> addition to the back of the house to add</w:t>
      </w:r>
      <w:r>
        <w:t xml:space="preserve"> a bathroom, laundry room, rear deck, and mudroom. </w:t>
      </w:r>
    </w:p>
    <w:p w:rsidR="000A78A8" w:rsidRDefault="008F5730">
      <w:pPr>
        <w:spacing w:after="0" w:line="259" w:lineRule="auto"/>
        <w:ind w:left="0" w:firstLine="0"/>
      </w:pPr>
      <w:r>
        <w:t xml:space="preserve"> </w:t>
      </w:r>
    </w:p>
    <w:p w:rsidR="000A78A8" w:rsidRDefault="008F5730">
      <w:pPr>
        <w:ind w:left="-5" w:right="55"/>
      </w:pPr>
      <w:r>
        <w:t xml:space="preserve">Board members asked what the applicants planned to add to the basement and the size of the deck being proposed.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The Board then requested testimony from neighbors and elected officials. Ma</w:t>
      </w:r>
      <w:r>
        <w:t xml:space="preserve">yor’s Office of Neighborhood Services is in support.  </w:t>
      </w:r>
    </w:p>
    <w:p w:rsidR="000A78A8" w:rsidRDefault="008F5730">
      <w:pPr>
        <w:spacing w:after="0" w:line="259" w:lineRule="auto"/>
        <w:ind w:left="0" w:firstLine="0"/>
      </w:pPr>
      <w:r>
        <w:t xml:space="preserve"> </w:t>
      </w:r>
    </w:p>
    <w:p w:rsidR="000A78A8" w:rsidRDefault="008F5730">
      <w:pPr>
        <w:spacing w:after="10"/>
        <w:ind w:left="-5" w:right="46"/>
      </w:pPr>
      <w:r>
        <w:rPr>
          <w:b/>
        </w:rPr>
        <w:t xml:space="preserve">Documents/Exhibits: </w:t>
      </w:r>
      <w:r>
        <w:t xml:space="preserve">Building Plans.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subject to BPDA design review and Ruggiero seconded and the Board voted unanimously to approve.</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1040921  Address</w:t>
      </w:r>
      <w:proofErr w:type="gramEnd"/>
      <w:r>
        <w:rPr>
          <w:b/>
        </w:rPr>
        <w:t xml:space="preserve">: 23R Tonawanda Street  Ward:  17 Applicant: Robert Dickerson  </w:t>
      </w:r>
    </w:p>
    <w:p w:rsidR="000A78A8" w:rsidRDefault="008F5730">
      <w:pPr>
        <w:spacing w:after="10"/>
        <w:ind w:left="-5" w:right="46"/>
      </w:pPr>
      <w:r>
        <w:rPr>
          <w:b/>
        </w:rPr>
        <w:t xml:space="preserve">Article(s): 65(65-9: Accessory </w:t>
      </w:r>
      <w:proofErr w:type="gramStart"/>
      <w:r>
        <w:rPr>
          <w:b/>
        </w:rPr>
        <w:t>bldg..</w:t>
      </w:r>
      <w:proofErr w:type="gramEnd"/>
      <w:r>
        <w:rPr>
          <w:b/>
        </w:rPr>
        <w:t xml:space="preserve"> in rear yard &amp; Accessory bldg. in rear yard (The addition to the shed would exceeded the 25% of the rear yard))   </w:t>
      </w:r>
    </w:p>
    <w:p w:rsidR="000A78A8" w:rsidRDefault="008F5730">
      <w:pPr>
        <w:spacing w:after="10"/>
        <w:ind w:left="-5" w:right="46"/>
      </w:pPr>
      <w:r>
        <w:rPr>
          <w:b/>
        </w:rPr>
        <w:t xml:space="preserve">Purpose: Erect a glass </w:t>
      </w:r>
      <w:r>
        <w:rPr>
          <w:b/>
        </w:rPr>
        <w:t xml:space="preserve">house (wood frame) having a dirt floor for plant storage. New structure to be attached to an existing shed.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the request of the Board, the applicant presented plans and described the proposed project in detail requesting zoning relief requ</w:t>
      </w:r>
      <w:r>
        <w:t xml:space="preserve">ired to build a greenhouse structure that exceeds 25% of rear yard allowance by 6 feet. </w:t>
      </w:r>
    </w:p>
    <w:p w:rsidR="000A78A8" w:rsidRDefault="008F5730">
      <w:pPr>
        <w:spacing w:after="0" w:line="259" w:lineRule="auto"/>
        <w:ind w:left="0" w:firstLine="0"/>
      </w:pPr>
      <w:r>
        <w:t xml:space="preserve"> </w:t>
      </w:r>
    </w:p>
    <w:p w:rsidR="000A78A8" w:rsidRDefault="008F5730">
      <w:pPr>
        <w:spacing w:after="0" w:line="259" w:lineRule="auto"/>
        <w:ind w:left="0" w:firstLine="0"/>
      </w:pPr>
      <w:r>
        <w:rPr>
          <w:rFonts w:ascii="Arial" w:eastAsia="Arial" w:hAnsi="Arial" w:cs="Arial"/>
          <w:sz w:val="22"/>
        </w:rPr>
        <w:t xml:space="preserve"> </w:t>
      </w:r>
    </w:p>
    <w:p w:rsidR="000A78A8" w:rsidRDefault="008F5730">
      <w:pPr>
        <w:ind w:left="-5" w:right="55"/>
      </w:pPr>
      <w:r>
        <w:t xml:space="preserve">Board members asked what the greenhouse would be used for, if it had a 3-season use, the specific relief requested, can the dispute with their neighbors be solved </w:t>
      </w:r>
      <w:r>
        <w:t xml:space="preserve">without the Board’s </w:t>
      </w:r>
      <w:r>
        <w:lastRenderedPageBreak/>
        <w:t xml:space="preserve">involvement, can the greenhouse be built without the relief requested, and if there is dwelling space in the greenhouse.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The Board then requested testimony from neighbors and elected officials. Mayor’s Office of Neighborh</w:t>
      </w:r>
      <w:r>
        <w:t xml:space="preserve">ood Services is in support. Attorney Karen McCall representing neighboring property owners are in opposition due to concerns over drainage issues and habitation in the greenhouse.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 xml:space="preserve">Building Plans, Letter of Support.  </w:t>
      </w:r>
    </w:p>
    <w:p w:rsidR="000A78A8" w:rsidRDefault="008F5730">
      <w:pPr>
        <w:spacing w:after="0" w:line="259" w:lineRule="auto"/>
        <w:ind w:left="0" w:firstLine="0"/>
      </w:pPr>
      <w:r>
        <w:t xml:space="preserve"> </w:t>
      </w:r>
    </w:p>
    <w:p w:rsidR="000A78A8" w:rsidRDefault="008F5730">
      <w:pPr>
        <w:ind w:left="-5" w:right="55"/>
      </w:pPr>
      <w:r>
        <w:rPr>
          <w:b/>
        </w:rPr>
        <w:t xml:space="preserve">Votes: </w:t>
      </w:r>
      <w:r>
        <w:t>Board M</w:t>
      </w:r>
      <w:r>
        <w:t xml:space="preserve">ember </w:t>
      </w:r>
      <w:proofErr w:type="spellStart"/>
      <w:r>
        <w:t>Erlich</w:t>
      </w:r>
      <w:proofErr w:type="spellEnd"/>
      <w:r>
        <w:t xml:space="preserve"> moved for approval with the proviso that the greenhouse only be used for garden and storage space and Ruggiero seconded and the Board voted unanimously to approve.</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1043106  Address</w:t>
      </w:r>
      <w:proofErr w:type="gramEnd"/>
      <w:r>
        <w:rPr>
          <w:b/>
        </w:rPr>
        <w:t xml:space="preserve">: 68 Neponset Avenue Ward: 18  Applicant: Juan </w:t>
      </w:r>
      <w:proofErr w:type="spellStart"/>
      <w:r>
        <w:rPr>
          <w:b/>
        </w:rPr>
        <w:t>For</w:t>
      </w:r>
      <w:r>
        <w:rPr>
          <w:b/>
        </w:rPr>
        <w:t>eroTarquino</w:t>
      </w:r>
      <w:proofErr w:type="spellEnd"/>
      <w:r>
        <w:rPr>
          <w:b/>
        </w:rPr>
        <w:t xml:space="preserve"> </w:t>
      </w:r>
    </w:p>
    <w:p w:rsidR="000A78A8" w:rsidRDefault="008F5730">
      <w:pPr>
        <w:spacing w:after="10"/>
        <w:ind w:left="-5" w:right="46"/>
      </w:pPr>
      <w:r>
        <w:rPr>
          <w:b/>
        </w:rPr>
        <w:t xml:space="preserve">Article(s): 19(19-1)  </w:t>
      </w:r>
    </w:p>
    <w:p w:rsidR="000A78A8" w:rsidRDefault="008F5730">
      <w:pPr>
        <w:spacing w:after="10"/>
        <w:ind w:left="-5" w:right="46"/>
      </w:pPr>
      <w:r>
        <w:rPr>
          <w:b/>
        </w:rPr>
        <w:t xml:space="preserve">Purpose: Construct a single-story rear addition with roof deck to existing two-family dwelling.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the request of the Board, the applicant presented plans and described the proposed project in detail reque</w:t>
      </w:r>
      <w:r>
        <w:t xml:space="preserve">sting zoning relief required to build a </w:t>
      </w:r>
      <w:proofErr w:type="gramStart"/>
      <w:r>
        <w:t>single story</w:t>
      </w:r>
      <w:proofErr w:type="gramEnd"/>
      <w:r>
        <w:t xml:space="preserve"> rear addition to add bedrooms, emergency egress, roof deck, and two bathrooms. </w:t>
      </w:r>
    </w:p>
    <w:p w:rsidR="000A78A8" w:rsidRDefault="008F5730">
      <w:pPr>
        <w:spacing w:after="0" w:line="259" w:lineRule="auto"/>
        <w:ind w:left="0" w:firstLine="0"/>
      </w:pPr>
      <w:r>
        <w:t xml:space="preserve"> </w:t>
      </w:r>
    </w:p>
    <w:p w:rsidR="000A78A8" w:rsidRDefault="008F5730">
      <w:pPr>
        <w:ind w:left="-5" w:right="55"/>
      </w:pPr>
      <w:r>
        <w:t xml:space="preserve">Board members asked what the square footage of the proposed addition would be.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The Board then requested tes</w:t>
      </w:r>
      <w:r>
        <w:t xml:space="preserve">timony from neighbors and elected officials. Mayor’s Office of Neighborhood Services is in support.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 xml:space="preserve">Building Plans, Letter of Support.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subject to BPDA design review and </w:t>
      </w:r>
      <w:proofErr w:type="spellStart"/>
      <w:r>
        <w:t>Deveau</w:t>
      </w:r>
      <w:proofErr w:type="spellEnd"/>
      <w:r>
        <w:t xml:space="preserve"> </w:t>
      </w:r>
      <w:r>
        <w:t>seconded and the Board voted unanimously to approve.</w:t>
      </w:r>
      <w:r>
        <w:rPr>
          <w:b/>
        </w:rPr>
        <w:t xml:space="preserve"> </w:t>
      </w:r>
    </w:p>
    <w:p w:rsidR="000A78A8" w:rsidRDefault="008F5730">
      <w:pPr>
        <w:spacing w:after="0" w:line="259" w:lineRule="auto"/>
        <w:ind w:left="0" w:firstLine="0"/>
      </w:pPr>
      <w:r>
        <w:rPr>
          <w:b/>
        </w:rPr>
        <w:t xml:space="preserve"> </w:t>
      </w:r>
    </w:p>
    <w:p w:rsidR="000A78A8" w:rsidRDefault="008F5730">
      <w:pPr>
        <w:spacing w:after="0" w:line="259" w:lineRule="auto"/>
        <w:ind w:left="0" w:firstLine="0"/>
      </w:pPr>
      <w:r>
        <w:rPr>
          <w:b/>
        </w:rPr>
        <w:t xml:space="preserve"> </w:t>
      </w:r>
      <w:r>
        <w:rPr>
          <w:b/>
        </w:rPr>
        <w:tab/>
        <w:t xml:space="preserve"> </w:t>
      </w:r>
    </w:p>
    <w:p w:rsidR="000A78A8" w:rsidRDefault="008F5730">
      <w:pPr>
        <w:spacing w:after="10"/>
        <w:ind w:left="-5" w:right="46"/>
      </w:pPr>
      <w:r>
        <w:rPr>
          <w:b/>
        </w:rPr>
        <w:t>Case: BOA-</w:t>
      </w:r>
      <w:proofErr w:type="gramStart"/>
      <w:r>
        <w:rPr>
          <w:b/>
        </w:rPr>
        <w:t>1044560  Address</w:t>
      </w:r>
      <w:proofErr w:type="gramEnd"/>
      <w:r>
        <w:rPr>
          <w:b/>
        </w:rPr>
        <w:t xml:space="preserve">: 50 Osceola Street Ward: 18 Applicant: Norberto Leon </w:t>
      </w:r>
    </w:p>
    <w:p w:rsidR="000A78A8" w:rsidRDefault="008F5730">
      <w:pPr>
        <w:spacing w:after="10"/>
        <w:ind w:left="-5" w:right="46"/>
      </w:pPr>
      <w:r>
        <w:rPr>
          <w:b/>
        </w:rPr>
        <w:t xml:space="preserve">Article(s): 69(69-9: Height is excessive (stories), Floor area ratio is excessive &amp; Rear yard setback is </w:t>
      </w:r>
      <w:r>
        <w:rPr>
          <w:b/>
        </w:rPr>
        <w:t xml:space="preserve">insufficient) Purpose: Demolish attic and build a full 3rd floor level, renovated second floor, building plans provided. </w:t>
      </w:r>
    </w:p>
    <w:p w:rsidR="000A78A8" w:rsidRDefault="008F5730">
      <w:pPr>
        <w:spacing w:after="0" w:line="259" w:lineRule="auto"/>
        <w:ind w:left="0" w:firstLine="0"/>
      </w:pPr>
      <w:r>
        <w:rPr>
          <w:b/>
        </w:rPr>
        <w:t xml:space="preserve"> </w:t>
      </w:r>
    </w:p>
    <w:p w:rsidR="000A78A8" w:rsidRDefault="008F5730">
      <w:pPr>
        <w:ind w:left="-5" w:right="55"/>
      </w:pPr>
      <w:r>
        <w:rPr>
          <w:b/>
        </w:rPr>
        <w:lastRenderedPageBreak/>
        <w:t xml:space="preserve">Discussion: </w:t>
      </w:r>
      <w:r>
        <w:t>At the request of the Board, the applicant presented plans and described the proposed project in detail requesting zonin</w:t>
      </w:r>
      <w:r>
        <w:t xml:space="preserve">g relief required to remove the existing roof and rebuild the roof to allow more habitable space on the third floor by changing the slope of the roof. </w:t>
      </w:r>
    </w:p>
    <w:p w:rsidR="000A78A8" w:rsidRDefault="008F5730">
      <w:pPr>
        <w:spacing w:after="0" w:line="259" w:lineRule="auto"/>
        <w:ind w:left="0" w:firstLine="0"/>
      </w:pPr>
      <w:r>
        <w:t xml:space="preserve"> </w:t>
      </w:r>
    </w:p>
    <w:p w:rsidR="000A78A8" w:rsidRDefault="008F5730">
      <w:pPr>
        <w:ind w:left="-5" w:right="55"/>
      </w:pPr>
      <w:r>
        <w:t xml:space="preserve">Board members asked about the proposed use of the space and the ceiling height of the third floor.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 xml:space="preserve">The Board then requested testimony from neighbors and elected officials. Mayor’s Office of Neighborhood Services is in support.  </w:t>
      </w:r>
    </w:p>
    <w:p w:rsidR="000A78A8" w:rsidRDefault="008F5730">
      <w:pPr>
        <w:spacing w:after="0" w:line="259" w:lineRule="auto"/>
        <w:ind w:left="0" w:firstLine="0"/>
      </w:pPr>
      <w:r>
        <w:t xml:space="preserve"> </w:t>
      </w:r>
    </w:p>
    <w:p w:rsidR="000A78A8" w:rsidRDefault="008F5730">
      <w:pPr>
        <w:spacing w:after="10"/>
        <w:ind w:left="-5" w:right="46"/>
      </w:pPr>
      <w:r>
        <w:rPr>
          <w:b/>
        </w:rPr>
        <w:t xml:space="preserve">Documents/Exhibits: </w:t>
      </w:r>
      <w:r>
        <w:t xml:space="preserve">Building Plans.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subject to BPDA design revi</w:t>
      </w:r>
      <w:r>
        <w:t>ew and Ruggiero seconded and the Board voted unanimously to approve.</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 xml:space="preserve">Case: BOA- </w:t>
      </w:r>
      <w:proofErr w:type="gramStart"/>
      <w:r>
        <w:rPr>
          <w:b/>
        </w:rPr>
        <w:t>1031033  Address</w:t>
      </w:r>
      <w:proofErr w:type="gramEnd"/>
      <w:r>
        <w:rPr>
          <w:b/>
        </w:rPr>
        <w:t xml:space="preserve">: 6 Reddy Avenue Ward: 18  Applicant: Keith Brewer Article(s): 69(69-9)  </w:t>
      </w:r>
    </w:p>
    <w:p w:rsidR="000A78A8" w:rsidRDefault="008F5730">
      <w:pPr>
        <w:spacing w:after="10"/>
        <w:ind w:left="-5" w:right="46"/>
      </w:pPr>
      <w:r>
        <w:rPr>
          <w:b/>
        </w:rPr>
        <w:t>Purpose: Extend existing dormer as per plan for access/conform for living space thi</w:t>
      </w:r>
      <w:r>
        <w:rPr>
          <w:b/>
        </w:rPr>
        <w:t xml:space="preserve">rd level. Include 3 fixture bath. Energy Code Applies. Finishes and resilient floor.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the request of the Board, the applicant presented plans and described the proposed project in detail requesting zoning relief required to raise dormer ab</w:t>
      </w:r>
      <w:r>
        <w:t xml:space="preserve">ove the staircase in order to build a bedroom and bathroom. </w:t>
      </w:r>
    </w:p>
    <w:p w:rsidR="000A78A8" w:rsidRDefault="008F5730">
      <w:pPr>
        <w:spacing w:after="0" w:line="259" w:lineRule="auto"/>
        <w:ind w:left="0" w:firstLine="0"/>
      </w:pPr>
      <w:r>
        <w:t xml:space="preserve"> </w:t>
      </w:r>
    </w:p>
    <w:p w:rsidR="000A78A8" w:rsidRDefault="008F5730">
      <w:pPr>
        <w:ind w:left="-5" w:right="55"/>
      </w:pPr>
      <w:r>
        <w:t xml:space="preserve">Board members asked about the ceiling height of the third floor and whether there is living space in the lowest point of the design.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 xml:space="preserve">The Board then requested testimony from </w:t>
      </w:r>
      <w:r>
        <w:t xml:space="preserve">neighbors and elected officials. Mayor’s Office of Neighborhood Services is in support.  </w:t>
      </w:r>
    </w:p>
    <w:p w:rsidR="000A78A8" w:rsidRDefault="008F5730">
      <w:pPr>
        <w:spacing w:after="0" w:line="259" w:lineRule="auto"/>
        <w:ind w:left="0" w:firstLine="0"/>
      </w:pPr>
      <w:r>
        <w:t xml:space="preserve"> </w:t>
      </w:r>
    </w:p>
    <w:p w:rsidR="000A78A8" w:rsidRDefault="008F5730">
      <w:pPr>
        <w:spacing w:after="10"/>
        <w:ind w:left="-5" w:right="46"/>
      </w:pPr>
      <w:r>
        <w:rPr>
          <w:b/>
        </w:rPr>
        <w:t xml:space="preserve">Documents/Exhibits: </w:t>
      </w:r>
      <w:r>
        <w:t xml:space="preserve">Building Plans.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and Logue seconded and the Board voted unanimously to approve.</w:t>
      </w:r>
      <w:r>
        <w:rPr>
          <w:b/>
        </w:rPr>
        <w:t xml:space="preserve"> </w:t>
      </w:r>
    </w:p>
    <w:p w:rsidR="000A78A8" w:rsidRDefault="008F5730">
      <w:pPr>
        <w:spacing w:after="10"/>
        <w:ind w:left="-5" w:right="46"/>
      </w:pPr>
      <w:r>
        <w:rPr>
          <w:b/>
        </w:rPr>
        <w:t>Case: BOA-</w:t>
      </w:r>
      <w:proofErr w:type="gramStart"/>
      <w:r>
        <w:rPr>
          <w:b/>
        </w:rPr>
        <w:t>10566</w:t>
      </w:r>
      <w:r>
        <w:rPr>
          <w:b/>
        </w:rPr>
        <w:t>27  Address</w:t>
      </w:r>
      <w:proofErr w:type="gramEnd"/>
      <w:r>
        <w:rPr>
          <w:b/>
        </w:rPr>
        <w:t xml:space="preserve">: 179 </w:t>
      </w:r>
      <w:proofErr w:type="spellStart"/>
      <w:r>
        <w:rPr>
          <w:b/>
        </w:rPr>
        <w:t>Ruskindale</w:t>
      </w:r>
      <w:proofErr w:type="spellEnd"/>
      <w:r>
        <w:rPr>
          <w:b/>
        </w:rPr>
        <w:t xml:space="preserve"> Road Ward:  18 Applicant: </w:t>
      </w:r>
      <w:proofErr w:type="spellStart"/>
      <w:r>
        <w:rPr>
          <w:b/>
        </w:rPr>
        <w:t>Ledum</w:t>
      </w:r>
      <w:proofErr w:type="spellEnd"/>
      <w:r>
        <w:rPr>
          <w:b/>
        </w:rPr>
        <w:t xml:space="preserve"> </w:t>
      </w:r>
      <w:proofErr w:type="spellStart"/>
      <w:r>
        <w:rPr>
          <w:b/>
        </w:rPr>
        <w:t>Nordee</w:t>
      </w:r>
      <w:proofErr w:type="spellEnd"/>
      <w:r>
        <w:rPr>
          <w:b/>
        </w:rPr>
        <w:t xml:space="preserve"> Article(s): 69(69-9: Floor area ratio is excessive &amp; Front yard setback requirement is insufficient)  </w:t>
      </w:r>
    </w:p>
    <w:p w:rsidR="000A78A8" w:rsidRDefault="008F5730">
      <w:pPr>
        <w:spacing w:after="10"/>
        <w:ind w:left="-5" w:right="46"/>
      </w:pPr>
      <w:r>
        <w:rPr>
          <w:b/>
        </w:rPr>
        <w:t>Purpose: Aligning new two-family dwelling to existing building per Article 69-30-1. To</w:t>
      </w:r>
      <w:r>
        <w:rPr>
          <w:b/>
        </w:rPr>
        <w:t xml:space="preserve"> amend ERT928735. </w:t>
      </w:r>
    </w:p>
    <w:p w:rsidR="000A78A8" w:rsidRDefault="008F5730">
      <w:pPr>
        <w:spacing w:after="0" w:line="259" w:lineRule="auto"/>
        <w:ind w:left="0" w:firstLine="0"/>
      </w:pPr>
      <w:r>
        <w:rPr>
          <w:b/>
        </w:rPr>
        <w:lastRenderedPageBreak/>
        <w:t xml:space="preserve"> </w:t>
      </w:r>
    </w:p>
    <w:p w:rsidR="000A78A8" w:rsidRDefault="008F5730">
      <w:pPr>
        <w:ind w:left="-5" w:right="55"/>
      </w:pPr>
      <w:r>
        <w:rPr>
          <w:b/>
        </w:rPr>
        <w:t xml:space="preserve">Discussion: </w:t>
      </w:r>
      <w:r>
        <w:t xml:space="preserve">At the request of the Board, the applicant presented plans and described the proposed project in detail requesting zoning relief required to align new two-family building with the existing structure. </w:t>
      </w:r>
    </w:p>
    <w:p w:rsidR="000A78A8" w:rsidRDefault="008F5730">
      <w:pPr>
        <w:spacing w:after="0" w:line="259" w:lineRule="auto"/>
        <w:ind w:left="0" w:firstLine="0"/>
      </w:pPr>
      <w:r>
        <w:t xml:space="preserve"> </w:t>
      </w:r>
    </w:p>
    <w:p w:rsidR="000A78A8" w:rsidRDefault="008F5730">
      <w:pPr>
        <w:ind w:left="-5" w:right="55"/>
      </w:pPr>
      <w:r>
        <w:t xml:space="preserve">Board members asked </w:t>
      </w:r>
      <w:r>
        <w:t xml:space="preserve">about the required FAR, if the FAR increased because of moving the front yard, and about BPDA changes to proposed building alignment.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The Board then requested testimony from neighbors and elected officials. Mayor’s Office of Neighborhood Se</w:t>
      </w:r>
      <w:r>
        <w:t xml:space="preserve">rvices is in support.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 xml:space="preserve">Building Plans, Letter of Support.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and Logue seconded and the Board voted unanimously to approve.</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1012933  Address</w:t>
      </w:r>
      <w:proofErr w:type="gramEnd"/>
      <w:r>
        <w:rPr>
          <w:b/>
        </w:rPr>
        <w:t xml:space="preserve">: 91 Green Street Ward: 19 </w:t>
      </w:r>
      <w:r>
        <w:rPr>
          <w:b/>
        </w:rPr>
        <w:t xml:space="preserve">Applicant: Timothy Burke </w:t>
      </w:r>
    </w:p>
    <w:p w:rsidR="000A78A8" w:rsidRDefault="008F5730">
      <w:pPr>
        <w:spacing w:after="10"/>
        <w:ind w:left="-5" w:right="46"/>
      </w:pPr>
      <w:r>
        <w:rPr>
          <w:b/>
        </w:rPr>
        <w:t xml:space="preserve">Article(s): 80(80-80E-2) 55(55-9: </w:t>
      </w:r>
      <w:proofErr w:type="spellStart"/>
      <w:r>
        <w:rPr>
          <w:b/>
        </w:rPr>
        <w:t>Add’l</w:t>
      </w:r>
      <w:proofErr w:type="spellEnd"/>
      <w:r>
        <w:rPr>
          <w:b/>
        </w:rPr>
        <w:t xml:space="preserve"> lot area insufficient, Floor area ratio excessive, Side yard insufficient, Rear yard insufficient &amp; Usable open space insufficient)  </w:t>
      </w:r>
    </w:p>
    <w:p w:rsidR="000A78A8" w:rsidRDefault="008F5730">
      <w:pPr>
        <w:spacing w:after="10"/>
        <w:ind w:left="-5" w:right="46"/>
      </w:pPr>
      <w:r>
        <w:rPr>
          <w:b/>
        </w:rPr>
        <w:t>Purpose: Construct an addition on the rear of the existi</w:t>
      </w:r>
      <w:r>
        <w:rPr>
          <w:b/>
        </w:rPr>
        <w:t xml:space="preserve">ng house to create an additional dwelling unit and a garage.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the request of the Board, the applicant presented plans and described the proposed project in detail requesting zoning relief required to construct a rear addition for additiona</w:t>
      </w:r>
      <w:r>
        <w:t xml:space="preserve">l dwelling unit and garage.  </w:t>
      </w:r>
    </w:p>
    <w:p w:rsidR="000A78A8" w:rsidRDefault="008F5730">
      <w:pPr>
        <w:spacing w:after="0" w:line="259" w:lineRule="auto"/>
        <w:ind w:left="0" w:firstLine="0"/>
      </w:pPr>
      <w:r>
        <w:t xml:space="preserve"> </w:t>
      </w:r>
    </w:p>
    <w:p w:rsidR="000A78A8" w:rsidRDefault="008F5730">
      <w:pPr>
        <w:ind w:left="-5" w:right="55"/>
      </w:pPr>
      <w:r>
        <w:t xml:space="preserve">Board members asked about the square footage of the addition and about a shared family room.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The Board then requested testimony from neighbors and elected officials. Mayor’s Office of Neighborhood Services and</w:t>
      </w:r>
      <w:r>
        <w:t xml:space="preserve"> Councilor O’Malley are in support.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 xml:space="preserve">Building Plans, Letters of Support.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subject to design review and Logue seconded and the Board voted unanimously to approve.</w:t>
      </w:r>
      <w:r>
        <w:rPr>
          <w:b/>
        </w:rPr>
        <w:t xml:space="preserve"> </w:t>
      </w:r>
    </w:p>
    <w:p w:rsidR="000A78A8" w:rsidRDefault="008F5730">
      <w:pPr>
        <w:spacing w:after="10"/>
        <w:ind w:left="-5" w:right="46"/>
      </w:pPr>
      <w:r>
        <w:rPr>
          <w:b/>
        </w:rPr>
        <w:t>Case: BOA-</w:t>
      </w:r>
      <w:proofErr w:type="gramStart"/>
      <w:r>
        <w:rPr>
          <w:b/>
        </w:rPr>
        <w:t>1047749  Add</w:t>
      </w:r>
      <w:r>
        <w:rPr>
          <w:b/>
        </w:rPr>
        <w:t>ress</w:t>
      </w:r>
      <w:proofErr w:type="gramEnd"/>
      <w:r>
        <w:rPr>
          <w:b/>
        </w:rPr>
        <w:t xml:space="preserve">: 3 Larch Place  Ward: 19  Applicant: Peter </w:t>
      </w:r>
      <w:proofErr w:type="spellStart"/>
      <w:r>
        <w:rPr>
          <w:b/>
        </w:rPr>
        <w:t>Bartash</w:t>
      </w:r>
      <w:proofErr w:type="spellEnd"/>
      <w:r>
        <w:rPr>
          <w:b/>
        </w:rPr>
        <w:t xml:space="preserve"> </w:t>
      </w:r>
    </w:p>
    <w:p w:rsidR="000A78A8" w:rsidRDefault="008F5730">
      <w:pPr>
        <w:spacing w:after="10"/>
        <w:ind w:left="-5" w:right="46"/>
      </w:pPr>
      <w:r>
        <w:rPr>
          <w:b/>
        </w:rPr>
        <w:t xml:space="preserve">Article(s): 55(55-12) </w:t>
      </w:r>
    </w:p>
    <w:p w:rsidR="000A78A8" w:rsidRDefault="008F5730">
      <w:pPr>
        <w:spacing w:after="10"/>
        <w:ind w:left="-5" w:right="46"/>
      </w:pPr>
      <w:r>
        <w:rPr>
          <w:b/>
        </w:rPr>
        <w:t xml:space="preserve">Purpose: Seeking to erect a rear addition, also to renovate the property. </w:t>
      </w:r>
    </w:p>
    <w:p w:rsidR="000A78A8" w:rsidRDefault="008F5730">
      <w:pPr>
        <w:spacing w:after="0" w:line="259" w:lineRule="auto"/>
        <w:ind w:left="0" w:firstLine="0"/>
      </w:pPr>
      <w:r>
        <w:rPr>
          <w:b/>
        </w:rPr>
        <w:t xml:space="preserve"> </w:t>
      </w:r>
    </w:p>
    <w:p w:rsidR="000A78A8" w:rsidRDefault="008F5730">
      <w:pPr>
        <w:ind w:left="-5" w:right="55"/>
      </w:pPr>
      <w:r>
        <w:rPr>
          <w:b/>
        </w:rPr>
        <w:lastRenderedPageBreak/>
        <w:t xml:space="preserve">Discussion: </w:t>
      </w:r>
      <w:r>
        <w:t>At the request of the Board, the applicant presented plans and described the proposed p</w:t>
      </w:r>
      <w:r>
        <w:t xml:space="preserve">roject in detail requesting zoning relief required to construct a rear addition to create additional living space. </w:t>
      </w:r>
    </w:p>
    <w:p w:rsidR="000A78A8" w:rsidRDefault="008F5730">
      <w:pPr>
        <w:spacing w:after="0" w:line="259" w:lineRule="auto"/>
        <w:ind w:left="0" w:firstLine="0"/>
      </w:pPr>
      <w:r>
        <w:t xml:space="preserve"> </w:t>
      </w:r>
    </w:p>
    <w:p w:rsidR="000A78A8" w:rsidRDefault="008F5730">
      <w:pPr>
        <w:ind w:left="-5" w:right="55"/>
      </w:pPr>
      <w:r>
        <w:t xml:space="preserve">Board members asked about the requirements of the Zoning Code, BPDA’s note about the tree canopy, and whether the addition could be built </w:t>
      </w:r>
      <w:r>
        <w:t xml:space="preserve">without taking down any trees.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 xml:space="preserve">The Board then requested testimony from neighbors and elected officials. Mayor’s Office of Neighborhood Services is in support.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 xml:space="preserve">Building Plans, Letters of Support. </w:t>
      </w:r>
    </w:p>
    <w:p w:rsidR="000A78A8" w:rsidRDefault="008F5730">
      <w:pPr>
        <w:spacing w:after="0" w:line="259" w:lineRule="auto"/>
        <w:ind w:left="0" w:firstLine="0"/>
      </w:pPr>
      <w:r>
        <w:t xml:space="preserve"> </w:t>
      </w:r>
    </w:p>
    <w:p w:rsidR="000A78A8" w:rsidRDefault="008F5730">
      <w:pPr>
        <w:ind w:left="-5" w:right="55"/>
      </w:pPr>
      <w:r>
        <w:rPr>
          <w:b/>
        </w:rPr>
        <w:t xml:space="preserve">Votes: </w:t>
      </w:r>
      <w:r>
        <w:t>Board Member</w:t>
      </w:r>
      <w:r>
        <w:t xml:space="preserve"> Ruggiero moved for approval subject to BPDA design review with special attention towards rear yard tree canopy and Logue seconded and the Board voted unanimously to approve.</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1037157  Address</w:t>
      </w:r>
      <w:proofErr w:type="gramEnd"/>
      <w:r>
        <w:rPr>
          <w:b/>
        </w:rPr>
        <w:t>: 84 Southbourne Road  Ward: 19 Applicant: Lance Dav</w:t>
      </w:r>
      <w:r>
        <w:rPr>
          <w:b/>
        </w:rPr>
        <w:t xml:space="preserve">is Article(s): 55(55-9: Lot Width requirement is insufficient &amp; Side yard setback requirement is insufficient)  </w:t>
      </w:r>
    </w:p>
    <w:p w:rsidR="000A78A8" w:rsidRDefault="008F5730">
      <w:pPr>
        <w:spacing w:after="10"/>
        <w:ind w:left="-5" w:right="46"/>
      </w:pPr>
      <w:r>
        <w:rPr>
          <w:b/>
        </w:rPr>
        <w:t xml:space="preserve">Purpose: Small single level addition added to rear of </w:t>
      </w:r>
      <w:proofErr w:type="gramStart"/>
      <w:r>
        <w:rPr>
          <w:b/>
        </w:rPr>
        <w:t>single family</w:t>
      </w:r>
      <w:proofErr w:type="gramEnd"/>
      <w:r>
        <w:rPr>
          <w:b/>
        </w:rPr>
        <w:t xml:space="preserve"> home. All new construction to house a new kitchen.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the re</w:t>
      </w:r>
      <w:r>
        <w:t xml:space="preserve">quest of the Board, the applicant presented plans and described the proposed project in detail requesting zoning relief required to add a rear, one-story addition, creating 180 square feet of additional living space </w:t>
      </w:r>
    </w:p>
    <w:p w:rsidR="000A78A8" w:rsidRDefault="008F5730">
      <w:pPr>
        <w:spacing w:after="0" w:line="259" w:lineRule="auto"/>
        <w:ind w:left="0" w:firstLine="0"/>
      </w:pPr>
      <w:r>
        <w:t xml:space="preserve"> </w:t>
      </w:r>
    </w:p>
    <w:p w:rsidR="000A78A8" w:rsidRDefault="008F5730">
      <w:pPr>
        <w:ind w:left="-5" w:right="55"/>
      </w:pPr>
      <w:r>
        <w:t xml:space="preserve">Board members asked about the shape </w:t>
      </w:r>
      <w:r>
        <w:t xml:space="preserve">of the lot.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 xml:space="preserve">The Board then requested testimony from neighbors and elected officials. Mayor’s Office of Neighborhood Services, a direct abutter, and a neighbor are in support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Building Plans, Letters of Support from abutt</w:t>
      </w:r>
      <w:r>
        <w:t xml:space="preserve">ers.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Ruggiero moved for approval subject to BPDA design review and </w:t>
      </w:r>
      <w:proofErr w:type="spellStart"/>
      <w:r>
        <w:t>Deveau</w:t>
      </w:r>
      <w:proofErr w:type="spellEnd"/>
      <w:r>
        <w:t xml:space="preserve"> seconded and the Board voted unanimously to approve.</w:t>
      </w:r>
      <w:r>
        <w:rPr>
          <w:b/>
        </w:rPr>
        <w:t xml:space="preserve"> </w:t>
      </w:r>
    </w:p>
    <w:p w:rsidR="000A78A8" w:rsidRDefault="008F5730">
      <w:pPr>
        <w:spacing w:after="0" w:line="259" w:lineRule="auto"/>
        <w:ind w:left="0" w:firstLine="0"/>
      </w:pPr>
      <w:r>
        <w:rPr>
          <w:b/>
        </w:rPr>
        <w:t xml:space="preserve"> </w:t>
      </w:r>
    </w:p>
    <w:p w:rsidR="000A78A8" w:rsidRDefault="008F5730">
      <w:pPr>
        <w:spacing w:after="0" w:line="259" w:lineRule="auto"/>
        <w:ind w:left="2881" w:firstLine="0"/>
      </w:pPr>
      <w:r>
        <w:rPr>
          <w:b/>
        </w:rPr>
        <w:t xml:space="preserve"> </w:t>
      </w:r>
    </w:p>
    <w:p w:rsidR="000A78A8" w:rsidRDefault="008F5730">
      <w:pPr>
        <w:spacing w:after="10"/>
        <w:ind w:left="-5" w:right="46"/>
      </w:pPr>
      <w:r>
        <w:rPr>
          <w:b/>
        </w:rPr>
        <w:t>Case: BOA-</w:t>
      </w:r>
      <w:proofErr w:type="gramStart"/>
      <w:r>
        <w:rPr>
          <w:b/>
        </w:rPr>
        <w:t>1049363  Address</w:t>
      </w:r>
      <w:proofErr w:type="gramEnd"/>
      <w:r>
        <w:rPr>
          <w:b/>
        </w:rPr>
        <w:t xml:space="preserve">: 6 Crosstown Avenue Ward: 20 Applicant: </w:t>
      </w:r>
      <w:proofErr w:type="spellStart"/>
      <w:r>
        <w:rPr>
          <w:b/>
        </w:rPr>
        <w:t>Agron</w:t>
      </w:r>
      <w:proofErr w:type="spellEnd"/>
      <w:r>
        <w:rPr>
          <w:b/>
        </w:rPr>
        <w:t xml:space="preserve"> </w:t>
      </w:r>
      <w:proofErr w:type="spellStart"/>
      <w:r>
        <w:rPr>
          <w:b/>
        </w:rPr>
        <w:t>Demaj</w:t>
      </w:r>
      <w:proofErr w:type="spellEnd"/>
      <w:r>
        <w:rPr>
          <w:b/>
        </w:rPr>
        <w:t xml:space="preserve"> Article(s): 18(18-1)  </w:t>
      </w:r>
    </w:p>
    <w:p w:rsidR="000A78A8" w:rsidRDefault="008F5730">
      <w:pPr>
        <w:spacing w:after="10"/>
        <w:ind w:left="-5" w:right="46"/>
      </w:pPr>
      <w:r>
        <w:rPr>
          <w:b/>
        </w:rPr>
        <w:lastRenderedPageBreak/>
        <w:t xml:space="preserve">Purpose: On existing single family erect 1 story rear addition 14 ft by 9 ft and at front entry door install 6 ft by 5 ft enclosed 3 season porch as per attached plans.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the request of the Board, the applicant presented plans and describe</w:t>
      </w:r>
      <w:r>
        <w:t xml:space="preserve">d the proposed project in detail requesting zoning relief required to build and enclose a </w:t>
      </w:r>
      <w:proofErr w:type="gramStart"/>
      <w:r>
        <w:t>three season</w:t>
      </w:r>
      <w:proofErr w:type="gramEnd"/>
      <w:r>
        <w:t xml:space="preserve"> porch and a one-story rear addition.  </w:t>
      </w:r>
    </w:p>
    <w:p w:rsidR="000A78A8" w:rsidRDefault="008F5730">
      <w:pPr>
        <w:spacing w:after="0" w:line="259" w:lineRule="auto"/>
        <w:ind w:left="0" w:firstLine="0"/>
      </w:pPr>
      <w:r>
        <w:t xml:space="preserve"> </w:t>
      </w:r>
    </w:p>
    <w:p w:rsidR="000A78A8" w:rsidRDefault="008F5730">
      <w:pPr>
        <w:ind w:left="-5" w:right="55"/>
      </w:pPr>
      <w:r>
        <w:t xml:space="preserve">Board members asked about the square footage of the deck and if the deck would be a </w:t>
      </w:r>
      <w:proofErr w:type="spellStart"/>
      <w:r>
        <w:t>threeseason</w:t>
      </w:r>
      <w:proofErr w:type="spellEnd"/>
      <w:r>
        <w:t xml:space="preserve"> deck. </w:t>
      </w:r>
    </w:p>
    <w:p w:rsidR="000A78A8" w:rsidRDefault="008F5730">
      <w:pPr>
        <w:spacing w:after="0" w:line="259" w:lineRule="auto"/>
        <w:ind w:left="0" w:firstLine="0"/>
      </w:pPr>
      <w:r>
        <w:t xml:space="preserve"> </w:t>
      </w:r>
    </w:p>
    <w:p w:rsidR="000A78A8" w:rsidRDefault="008F5730">
      <w:pPr>
        <w:ind w:left="-5" w:right="55"/>
      </w:pPr>
      <w:r>
        <w:rPr>
          <w:b/>
        </w:rPr>
        <w:t>Testimo</w:t>
      </w:r>
      <w:r>
        <w:rPr>
          <w:b/>
        </w:rPr>
        <w:t xml:space="preserve">ny: </w:t>
      </w:r>
      <w:r>
        <w:t xml:space="preserve">The Board then requested testimony from neighbors and elected officials. Mayor’s Office of Neighborhood Services and Councilor O’Malley are in support.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 xml:space="preserve">Building Plans, Letter of Support from an abutter.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w:t>
      </w:r>
      <w:r>
        <w:t>lich</w:t>
      </w:r>
      <w:proofErr w:type="spellEnd"/>
      <w:r>
        <w:t xml:space="preserve"> moved for approval subject to BPDA design review and Logue seconded and the Board voted unanimously to approve.</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1047078  Address</w:t>
      </w:r>
      <w:proofErr w:type="gramEnd"/>
      <w:r>
        <w:rPr>
          <w:b/>
        </w:rPr>
        <w:t xml:space="preserve">: 47 </w:t>
      </w:r>
      <w:proofErr w:type="spellStart"/>
      <w:r>
        <w:rPr>
          <w:b/>
        </w:rPr>
        <w:t>Lasell</w:t>
      </w:r>
      <w:proofErr w:type="spellEnd"/>
      <w:r>
        <w:rPr>
          <w:b/>
        </w:rPr>
        <w:t xml:space="preserve"> Street Ward: 20 Applicant: Ruby </w:t>
      </w:r>
      <w:proofErr w:type="spellStart"/>
      <w:r>
        <w:rPr>
          <w:b/>
        </w:rPr>
        <w:t>Yau</w:t>
      </w:r>
      <w:proofErr w:type="spellEnd"/>
      <w:r>
        <w:rPr>
          <w:b/>
        </w:rPr>
        <w:t xml:space="preserve"> and Juan Sierra </w:t>
      </w:r>
    </w:p>
    <w:p w:rsidR="000A78A8" w:rsidRDefault="008F5730">
      <w:pPr>
        <w:spacing w:after="10"/>
        <w:ind w:left="-5" w:right="46"/>
      </w:pPr>
      <w:r>
        <w:rPr>
          <w:b/>
        </w:rPr>
        <w:t xml:space="preserve">Article(s): 56(56-8: Floor area ratio </w:t>
      </w:r>
      <w:r>
        <w:rPr>
          <w:b/>
        </w:rPr>
        <w:t xml:space="preserve">excessive &amp; Side yard insufficient)  </w:t>
      </w:r>
    </w:p>
    <w:p w:rsidR="000A78A8" w:rsidRDefault="008F5730">
      <w:pPr>
        <w:spacing w:after="10"/>
        <w:ind w:left="-5" w:right="46"/>
      </w:pPr>
      <w:r>
        <w:rPr>
          <w:b/>
        </w:rPr>
        <w:t xml:space="preserve">Purpose: Create a </w:t>
      </w:r>
      <w:proofErr w:type="gramStart"/>
      <w:r>
        <w:rPr>
          <w:b/>
        </w:rPr>
        <w:t>second floor</w:t>
      </w:r>
      <w:proofErr w:type="gramEnd"/>
      <w:r>
        <w:rPr>
          <w:b/>
        </w:rPr>
        <w:t xml:space="preserve"> addition by raising a portion of the existing roof. Minor changes are to be constructed on the first floor in preparation for a stair between the first and new second floor. Building foot</w:t>
      </w:r>
      <w:r>
        <w:rPr>
          <w:b/>
        </w:rPr>
        <w:t xml:space="preserve">print will not change.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 xml:space="preserve">At the request of the Board, the applicant presented plans and described the proposed project in detail requesting zoning relief required to build a </w:t>
      </w:r>
      <w:proofErr w:type="gramStart"/>
      <w:r>
        <w:t>second floor</w:t>
      </w:r>
      <w:proofErr w:type="gramEnd"/>
      <w:r>
        <w:t xml:space="preserve"> rear addition to expand living space. </w:t>
      </w:r>
    </w:p>
    <w:p w:rsidR="000A78A8" w:rsidRDefault="008F5730">
      <w:pPr>
        <w:spacing w:after="0" w:line="259" w:lineRule="auto"/>
        <w:ind w:left="0" w:firstLine="0"/>
      </w:pPr>
      <w:r>
        <w:t xml:space="preserve"> </w:t>
      </w:r>
    </w:p>
    <w:p w:rsidR="000A78A8" w:rsidRDefault="008F5730">
      <w:pPr>
        <w:ind w:left="-5" w:right="55"/>
      </w:pPr>
      <w:r>
        <w:t>Board members a</w:t>
      </w:r>
      <w:r>
        <w:t xml:space="preserve">sked about the proposed square feet and the ceiling height for the livable space.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 xml:space="preserve">The Board then requested testimony from neighbors and elected officials. Mayor’s Office of Neighborhood Services and Councilor O’Malley are in support.  </w:t>
      </w:r>
    </w:p>
    <w:p w:rsidR="000A78A8" w:rsidRDefault="008F5730">
      <w:pPr>
        <w:spacing w:after="0" w:line="259" w:lineRule="auto"/>
        <w:ind w:left="0" w:firstLine="0"/>
      </w:pPr>
      <w:r>
        <w:t xml:space="preserve"> </w:t>
      </w:r>
    </w:p>
    <w:p w:rsidR="000A78A8" w:rsidRDefault="008F5730">
      <w:pPr>
        <w:spacing w:after="10"/>
        <w:ind w:left="-5" w:right="46"/>
      </w:pPr>
      <w:r>
        <w:rPr>
          <w:b/>
        </w:rPr>
        <w:t>Doc</w:t>
      </w:r>
      <w:r>
        <w:rPr>
          <w:b/>
        </w:rPr>
        <w:t xml:space="preserve">uments/Exhibits: </w:t>
      </w:r>
      <w:r>
        <w:t xml:space="preserve">Building Plans.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subject to BPDA design review and Logue seconded and the Board voted unanimously to approve.</w:t>
      </w:r>
      <w:r>
        <w:rPr>
          <w:b/>
        </w:rPr>
        <w:t xml:space="preserve"> </w:t>
      </w:r>
    </w:p>
    <w:p w:rsidR="000A78A8" w:rsidRDefault="008F5730">
      <w:pPr>
        <w:spacing w:after="0" w:line="259" w:lineRule="auto"/>
        <w:ind w:left="0" w:firstLine="0"/>
      </w:pPr>
      <w:r>
        <w:rPr>
          <w:rFonts w:ascii="Arial" w:eastAsia="Arial" w:hAnsi="Arial" w:cs="Arial"/>
          <w:sz w:val="22"/>
        </w:rPr>
        <w:t xml:space="preserve"> </w:t>
      </w:r>
    </w:p>
    <w:p w:rsidR="000A78A8" w:rsidRDefault="008F5730">
      <w:pPr>
        <w:spacing w:after="10"/>
        <w:ind w:left="-5" w:right="46"/>
      </w:pPr>
      <w:r>
        <w:rPr>
          <w:b/>
        </w:rPr>
        <w:lastRenderedPageBreak/>
        <w:t>Case: BOA-</w:t>
      </w:r>
      <w:proofErr w:type="gramStart"/>
      <w:r>
        <w:rPr>
          <w:b/>
        </w:rPr>
        <w:t>1046617  Address</w:t>
      </w:r>
      <w:proofErr w:type="gramEnd"/>
      <w:r>
        <w:rPr>
          <w:b/>
        </w:rPr>
        <w:t xml:space="preserve">: 282 Perham Street Ward: 20  Applicant: Steven </w:t>
      </w:r>
      <w:proofErr w:type="spellStart"/>
      <w:r>
        <w:rPr>
          <w:b/>
        </w:rPr>
        <w:t>Peti</w:t>
      </w:r>
      <w:r>
        <w:rPr>
          <w:b/>
        </w:rPr>
        <w:t>tpas</w:t>
      </w:r>
      <w:proofErr w:type="spellEnd"/>
      <w:r>
        <w:rPr>
          <w:b/>
        </w:rPr>
        <w:t xml:space="preserve"> Article(s): 15(15-15-1)  </w:t>
      </w:r>
    </w:p>
    <w:p w:rsidR="000A78A8" w:rsidRDefault="008F5730">
      <w:pPr>
        <w:spacing w:after="10"/>
        <w:ind w:left="-5" w:right="46"/>
      </w:pPr>
      <w:r>
        <w:rPr>
          <w:b/>
        </w:rPr>
        <w:t xml:space="preserve">Purpose: Remove roof add 2nd floor including bedrooms and bathroom.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the request of the Board, the applicant presented plans and described the proposed project in detail requesting zoning relief required to b</w:t>
      </w:r>
      <w:r>
        <w:t xml:space="preserve">uild a full second floor addition, doubling the size of the existing house. </w:t>
      </w:r>
    </w:p>
    <w:p w:rsidR="000A78A8" w:rsidRDefault="008F5730">
      <w:pPr>
        <w:spacing w:after="0" w:line="259" w:lineRule="auto"/>
        <w:ind w:left="0" w:firstLine="0"/>
      </w:pPr>
      <w:r>
        <w:t xml:space="preserve"> </w:t>
      </w:r>
    </w:p>
    <w:p w:rsidR="000A78A8" w:rsidRDefault="008F5730">
      <w:pPr>
        <w:ind w:left="-5" w:right="55"/>
      </w:pPr>
      <w:r>
        <w:t xml:space="preserve">Board members asked if the house is a single-family dwelling.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The Board then requested testimony from neighbors and elected officials. Mayor’s Office of Neighborh</w:t>
      </w:r>
      <w:r>
        <w:t xml:space="preserve">ood Services and Councilor O’Malley are in support.  </w:t>
      </w:r>
    </w:p>
    <w:p w:rsidR="000A78A8" w:rsidRDefault="008F5730">
      <w:pPr>
        <w:spacing w:after="0" w:line="259" w:lineRule="auto"/>
        <w:ind w:left="0" w:firstLine="0"/>
      </w:pPr>
      <w:r>
        <w:t xml:space="preserve"> </w:t>
      </w:r>
    </w:p>
    <w:p w:rsidR="000A78A8" w:rsidRDefault="008F5730">
      <w:pPr>
        <w:spacing w:after="10"/>
        <w:ind w:left="-5" w:right="46"/>
      </w:pPr>
      <w:r>
        <w:rPr>
          <w:b/>
        </w:rPr>
        <w:t xml:space="preserve">Documents/Exhibits: </w:t>
      </w:r>
      <w:r>
        <w:t xml:space="preserve">Building Plans.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Logue moved for approval subject to BPDA design review and </w:t>
      </w:r>
      <w:proofErr w:type="spellStart"/>
      <w:r>
        <w:t>Kindell</w:t>
      </w:r>
      <w:proofErr w:type="spellEnd"/>
      <w:r>
        <w:t xml:space="preserve"> seconded and the Board voted unanimously to approve.</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1053371</w:t>
      </w:r>
      <w:r>
        <w:rPr>
          <w:b/>
        </w:rPr>
        <w:t xml:space="preserve">  Address</w:t>
      </w:r>
      <w:proofErr w:type="gramEnd"/>
      <w:r>
        <w:rPr>
          <w:b/>
        </w:rPr>
        <w:t xml:space="preserve">: 160 </w:t>
      </w:r>
      <w:proofErr w:type="spellStart"/>
      <w:r>
        <w:rPr>
          <w:b/>
        </w:rPr>
        <w:t>Russett</w:t>
      </w:r>
      <w:proofErr w:type="spellEnd"/>
      <w:r>
        <w:rPr>
          <w:b/>
        </w:rPr>
        <w:t xml:space="preserve"> Road Ward:  20 Applicant: Tomasz </w:t>
      </w:r>
      <w:proofErr w:type="spellStart"/>
      <w:r>
        <w:rPr>
          <w:b/>
        </w:rPr>
        <w:t>Adach</w:t>
      </w:r>
      <w:proofErr w:type="spellEnd"/>
      <w:r>
        <w:rPr>
          <w:b/>
        </w:rPr>
        <w:t xml:space="preserve"> Article(s): 56(56-8: Floor area ratio excessive, Front yard insufficient &amp; Side yard insufficient)  </w:t>
      </w:r>
    </w:p>
    <w:p w:rsidR="000A78A8" w:rsidRDefault="008F5730">
      <w:pPr>
        <w:spacing w:after="10"/>
        <w:ind w:left="-5" w:right="46"/>
      </w:pPr>
      <w:r>
        <w:rPr>
          <w:b/>
        </w:rPr>
        <w:t xml:space="preserve">Purpose: Enclose 1st floor porch and add a sunroom to 2nd floor above it.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w:t>
      </w:r>
      <w:r>
        <w:t xml:space="preserve">he request of the Board, the applicant presented plans and described the proposed project in detail requesting zoning relief required to enclose first floor porch and add 2nd floor sunroom above. </w:t>
      </w:r>
    </w:p>
    <w:p w:rsidR="000A78A8" w:rsidRDefault="008F5730">
      <w:pPr>
        <w:spacing w:after="0" w:line="259" w:lineRule="auto"/>
        <w:ind w:left="0" w:firstLine="0"/>
      </w:pPr>
      <w:r>
        <w:t xml:space="preserve"> </w:t>
      </w:r>
    </w:p>
    <w:p w:rsidR="000A78A8" w:rsidRDefault="008F5730">
      <w:pPr>
        <w:ind w:left="-5" w:right="55"/>
      </w:pPr>
      <w:r>
        <w:t xml:space="preserve">Board members asked about the sunroom.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The</w:t>
      </w:r>
      <w:r>
        <w:t xml:space="preserve"> Board then requested testimony from neighbors and elected officials. Mayor’s Office of Neighborhood Services and Councilor O’Malley are in support.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 xml:space="preserve">Building Plans, Letters of Support from abutters.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w:t>
      </w:r>
      <w:r>
        <w:t xml:space="preserve">ved for approval and </w:t>
      </w:r>
      <w:proofErr w:type="spellStart"/>
      <w:r>
        <w:t>Kindell</w:t>
      </w:r>
      <w:proofErr w:type="spellEnd"/>
      <w:r>
        <w:t xml:space="preserve"> seconded and the Board voted unanimously to approve.</w:t>
      </w:r>
      <w:r>
        <w:rPr>
          <w:b/>
        </w:rPr>
        <w:t xml:space="preserve"> </w:t>
      </w:r>
    </w:p>
    <w:p w:rsidR="000A78A8" w:rsidRDefault="008F5730">
      <w:pPr>
        <w:spacing w:after="0" w:line="259" w:lineRule="auto"/>
        <w:ind w:left="0" w:firstLine="0"/>
      </w:pPr>
      <w:r>
        <w:rPr>
          <w:b/>
        </w:rPr>
        <w:t xml:space="preserve"> </w:t>
      </w:r>
    </w:p>
    <w:p w:rsidR="000A78A8" w:rsidRDefault="008F5730">
      <w:pPr>
        <w:spacing w:after="0" w:line="259" w:lineRule="auto"/>
        <w:ind w:left="0" w:firstLine="0"/>
      </w:pPr>
      <w:r>
        <w:rPr>
          <w:b/>
        </w:rPr>
        <w:t xml:space="preserve"> </w:t>
      </w:r>
      <w:r>
        <w:rPr>
          <w:b/>
        </w:rPr>
        <w:tab/>
        <w:t xml:space="preserve"> </w:t>
      </w:r>
    </w:p>
    <w:p w:rsidR="000A78A8" w:rsidRDefault="008F5730">
      <w:pPr>
        <w:spacing w:after="10"/>
        <w:ind w:left="-5" w:right="46"/>
      </w:pPr>
      <w:r>
        <w:rPr>
          <w:b/>
        </w:rPr>
        <w:t>Case: BOA-</w:t>
      </w:r>
      <w:proofErr w:type="gramStart"/>
      <w:r>
        <w:rPr>
          <w:b/>
        </w:rPr>
        <w:t>1026666  Address</w:t>
      </w:r>
      <w:proofErr w:type="gramEnd"/>
      <w:r>
        <w:rPr>
          <w:b/>
        </w:rPr>
        <w:t xml:space="preserve">: 30 Sturges Road Ward: 20 Applicant: Khalil Farhat </w:t>
      </w:r>
    </w:p>
    <w:p w:rsidR="000A78A8" w:rsidRDefault="008F5730">
      <w:pPr>
        <w:spacing w:after="10"/>
        <w:ind w:left="-5" w:right="46"/>
      </w:pPr>
      <w:r>
        <w:rPr>
          <w:b/>
        </w:rPr>
        <w:t xml:space="preserve">Article(s): 9(9-1) 56(56-8: Floor area ratio excessive &amp; Side yard insufficient)  </w:t>
      </w:r>
    </w:p>
    <w:p w:rsidR="000A78A8" w:rsidRDefault="008F5730">
      <w:pPr>
        <w:spacing w:after="10"/>
        <w:ind w:left="-5" w:right="46"/>
      </w:pPr>
      <w:r>
        <w:rPr>
          <w:b/>
        </w:rPr>
        <w:lastRenderedPageBreak/>
        <w:t>Purpo</w:t>
      </w:r>
      <w:r>
        <w:rPr>
          <w:b/>
        </w:rPr>
        <w:t xml:space="preserve">se: Expand living space in the back of the house where a screened porch currently exists and expand/renovate kitchen. Add bedroom on second level of addition.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the request of the Board, the applicant presented plans and described the propo</w:t>
      </w:r>
      <w:r>
        <w:t xml:space="preserve">sed project in detail requesting zoning relief required to create an entry porch and a bulkhead and adding a new bedroom and laundry room to the second floor.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The Board then requested testimony from neighbors and elected officials. Mayor’s Of</w:t>
      </w:r>
      <w:r>
        <w:t xml:space="preserve">fice of Neighborhood Services and Councilor O’Malley are in support.  </w:t>
      </w:r>
    </w:p>
    <w:p w:rsidR="000A78A8" w:rsidRDefault="008F5730">
      <w:pPr>
        <w:spacing w:after="0" w:line="259" w:lineRule="auto"/>
        <w:ind w:left="0" w:firstLine="0"/>
      </w:pPr>
      <w:r>
        <w:t xml:space="preserve"> </w:t>
      </w:r>
    </w:p>
    <w:p w:rsidR="000A78A8" w:rsidRDefault="008F5730">
      <w:pPr>
        <w:spacing w:after="10"/>
        <w:ind w:left="-5" w:right="46"/>
      </w:pPr>
      <w:r>
        <w:rPr>
          <w:b/>
        </w:rPr>
        <w:t xml:space="preserve">Documents/Exhibits: </w:t>
      </w:r>
      <w:r>
        <w:t xml:space="preserve">Building Plans.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subject to BPDA design review and </w:t>
      </w:r>
      <w:proofErr w:type="spellStart"/>
      <w:r>
        <w:t>Kindell</w:t>
      </w:r>
      <w:proofErr w:type="spellEnd"/>
      <w:r>
        <w:t xml:space="preserve"> seconded and the Board voted unanimously to approve.</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u w:val="single" w:color="000000"/>
        </w:rPr>
        <w:t>RECOMMENDATIONS/HEARINGS: 12:00 PM</w:t>
      </w:r>
      <w:r>
        <w:rPr>
          <w:b/>
        </w:rPr>
        <w:t xml:space="preserve"> – Board Member </w:t>
      </w:r>
      <w:proofErr w:type="spellStart"/>
      <w:r>
        <w:rPr>
          <w:b/>
        </w:rPr>
        <w:t>Erlich</w:t>
      </w:r>
      <w:proofErr w:type="spellEnd"/>
      <w:r>
        <w:rPr>
          <w:b/>
        </w:rPr>
        <w:t xml:space="preserve"> moved for approval of the Subcommittee Recommendations and Logue seconded and the Board voted unanimously to approve. </w:t>
      </w:r>
    </w:p>
    <w:p w:rsidR="000A78A8" w:rsidRDefault="008F5730">
      <w:pPr>
        <w:spacing w:after="0" w:line="259" w:lineRule="auto"/>
        <w:ind w:left="0" w:firstLine="0"/>
      </w:pPr>
      <w:r>
        <w:rPr>
          <w:b/>
        </w:rPr>
        <w:t xml:space="preserve"> </w:t>
      </w:r>
    </w:p>
    <w:p w:rsidR="000A78A8" w:rsidRDefault="008F5730">
      <w:pPr>
        <w:spacing w:after="10"/>
        <w:ind w:left="-5" w:right="46"/>
      </w:pPr>
      <w:r>
        <w:rPr>
          <w:b/>
        </w:rPr>
        <w:t xml:space="preserve">APPEALS WHICH RECEIVED A SUBCOMMITTEE RECOMMENDATION ON MAY </w:t>
      </w:r>
    </w:p>
    <w:p w:rsidR="000A78A8" w:rsidRDefault="008F5730">
      <w:pPr>
        <w:spacing w:after="10"/>
        <w:ind w:left="-5" w:right="46"/>
      </w:pPr>
      <w:r>
        <w:rPr>
          <w:b/>
        </w:rPr>
        <w:t xml:space="preserve">14, 2020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w:t>
      </w:r>
      <w:r>
        <w:rPr>
          <w:b/>
        </w:rPr>
        <w:t xml:space="preserve"> BOA-</w:t>
      </w:r>
      <w:proofErr w:type="gramStart"/>
      <w:r>
        <w:rPr>
          <w:b/>
        </w:rPr>
        <w:t>1029344  Address</w:t>
      </w:r>
      <w:proofErr w:type="gramEnd"/>
      <w:r>
        <w:rPr>
          <w:b/>
        </w:rPr>
        <w:t xml:space="preserve">: 56 Green Street Ward: 2 Applicant: Isamu Kanda </w:t>
      </w:r>
    </w:p>
    <w:p w:rsidR="000A78A8" w:rsidRDefault="008F5730">
      <w:pPr>
        <w:spacing w:after="10"/>
        <w:ind w:left="-5" w:right="46"/>
      </w:pPr>
      <w:r>
        <w:rPr>
          <w:b/>
        </w:rPr>
        <w:t xml:space="preserve">Article(s): 62(62-25) 62(62-8: Floor area ratio excessive &amp; Rear yard </w:t>
      </w:r>
      <w:proofErr w:type="gramStart"/>
      <w:r>
        <w:rPr>
          <w:b/>
        </w:rPr>
        <w:t>insufficient)  Purpose</w:t>
      </w:r>
      <w:proofErr w:type="gramEnd"/>
      <w:r>
        <w:rPr>
          <w:b/>
        </w:rPr>
        <w:t>: Add rear dormer, rebuild existing 2nd floor deck, interior renovation, add full sprinkler s</w:t>
      </w:r>
      <w:r>
        <w:rPr>
          <w:b/>
        </w:rPr>
        <w:t xml:space="preserve">ystem.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 xml:space="preserve">At the request of the Board, the applicant presented plans and described the proposed project in detail requesting zoning relief required to build a rear dormer and rebuild existing deck on the second floor.  </w:t>
      </w:r>
    </w:p>
    <w:p w:rsidR="000A78A8" w:rsidRDefault="008F5730">
      <w:pPr>
        <w:spacing w:after="0" w:line="259" w:lineRule="auto"/>
        <w:ind w:left="0" w:firstLine="0"/>
      </w:pPr>
      <w:r>
        <w:t xml:space="preserve"> </w:t>
      </w:r>
    </w:p>
    <w:p w:rsidR="000A78A8" w:rsidRDefault="008F5730">
      <w:pPr>
        <w:ind w:left="-5" w:right="55"/>
      </w:pPr>
      <w:r>
        <w:t>Board members asked if</w:t>
      </w:r>
      <w:r>
        <w:t xml:space="preserve"> the project would increase the size of the deck and about the community process.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 xml:space="preserve">The Board then requested testimony from neighbors and elected officials. Mayor’s Office of Neighborhood Services is in support.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Building</w:t>
      </w:r>
      <w:r>
        <w:t xml:space="preserve"> Plans. Letter of Support. </w:t>
      </w:r>
    </w:p>
    <w:p w:rsidR="000A78A8" w:rsidRDefault="008F5730">
      <w:pPr>
        <w:spacing w:after="0" w:line="259" w:lineRule="auto"/>
        <w:ind w:left="0" w:firstLine="0"/>
      </w:pPr>
      <w:r>
        <w:t xml:space="preserve"> </w:t>
      </w:r>
    </w:p>
    <w:p w:rsidR="000A78A8" w:rsidRDefault="008F5730">
      <w:pPr>
        <w:ind w:left="-5" w:right="55"/>
      </w:pPr>
      <w:r>
        <w:rPr>
          <w:b/>
        </w:rPr>
        <w:lastRenderedPageBreak/>
        <w:t xml:space="preserve">Votes: </w:t>
      </w:r>
      <w:r>
        <w:t xml:space="preserve">Board Member </w:t>
      </w:r>
      <w:proofErr w:type="spellStart"/>
      <w:r>
        <w:t>Erlich</w:t>
      </w:r>
      <w:proofErr w:type="spellEnd"/>
      <w:r>
        <w:t xml:space="preserve"> moved for approval and Fortune seconded and the Subcommittee voted to recommend approval. </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1029342  Address</w:t>
      </w:r>
      <w:proofErr w:type="gramEnd"/>
      <w:r>
        <w:rPr>
          <w:b/>
        </w:rPr>
        <w:t xml:space="preserve">:16 Hill Street Ward: 2 Applicant: Isamu Kanda </w:t>
      </w:r>
    </w:p>
    <w:p w:rsidR="000A78A8" w:rsidRDefault="008F5730">
      <w:pPr>
        <w:spacing w:after="10"/>
        <w:ind w:left="-5" w:right="46"/>
      </w:pPr>
      <w:r>
        <w:rPr>
          <w:b/>
        </w:rPr>
        <w:t>Article(s): 19(19-1) 20(20-1) 4</w:t>
      </w:r>
      <w:r>
        <w:rPr>
          <w:b/>
        </w:rPr>
        <w:t xml:space="preserve">3(43-9.4)  </w:t>
      </w:r>
    </w:p>
    <w:p w:rsidR="000A78A8" w:rsidRDefault="008F5730">
      <w:pPr>
        <w:spacing w:after="10"/>
        <w:ind w:left="-5" w:right="46"/>
      </w:pPr>
      <w:r>
        <w:rPr>
          <w:b/>
        </w:rPr>
        <w:t xml:space="preserve">Purpose: Touching exterior roofline to enlarge front + rear dormers. Interior remodel of 1st </w:t>
      </w:r>
      <w:proofErr w:type="spellStart"/>
      <w:r>
        <w:rPr>
          <w:b/>
        </w:rPr>
        <w:t>fl</w:t>
      </w:r>
      <w:proofErr w:type="spellEnd"/>
      <w:r>
        <w:rPr>
          <w:b/>
        </w:rPr>
        <w:t xml:space="preserve"> kitchen/living &amp; 3rd </w:t>
      </w:r>
      <w:proofErr w:type="spellStart"/>
      <w:r>
        <w:rPr>
          <w:b/>
        </w:rPr>
        <w:t>fl</w:t>
      </w:r>
      <w:proofErr w:type="spellEnd"/>
      <w:r>
        <w:rPr>
          <w:b/>
        </w:rPr>
        <w:t xml:space="preserve"> master bedroom suite. Structural header above 1st </w:t>
      </w:r>
      <w:proofErr w:type="spellStart"/>
      <w:r>
        <w:rPr>
          <w:b/>
        </w:rPr>
        <w:t>fl</w:t>
      </w:r>
      <w:proofErr w:type="spellEnd"/>
      <w:r>
        <w:rPr>
          <w:b/>
        </w:rPr>
        <w:t xml:space="preserve"> to widen existing openings. Structural header at 3rd floor to remove ex</w:t>
      </w:r>
      <w:r>
        <w:rPr>
          <w:b/>
        </w:rPr>
        <w:t xml:space="preserve">isting chimney below 3rd fl.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 xml:space="preserve">At the request of the Board, the applicant presented plans and described the proposed project in detail requesting zoning relief to enlarge front and rear dormers.  </w:t>
      </w:r>
    </w:p>
    <w:p w:rsidR="000A78A8" w:rsidRDefault="008F5730">
      <w:pPr>
        <w:spacing w:after="0" w:line="259" w:lineRule="auto"/>
        <w:ind w:left="0" w:firstLine="0"/>
      </w:pPr>
      <w:r>
        <w:t xml:space="preserve"> </w:t>
      </w:r>
    </w:p>
    <w:p w:rsidR="000A78A8" w:rsidRDefault="008F5730">
      <w:pPr>
        <w:ind w:left="-5" w:right="55"/>
      </w:pPr>
      <w:r>
        <w:t>Board members asked if the property was one-</w:t>
      </w:r>
      <w:r>
        <w:t xml:space="preserve">family or a two-family home and about the community process.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 xml:space="preserve">The Board then requested testimony from neighbors and elected officials. Mayor’s Office of Neighborhood Services is in support.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Building Plans, Letters of Su</w:t>
      </w:r>
      <w:r>
        <w:t xml:space="preserve">pport, Letter of Opposition.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subject to BPDA design review and Fortune seconded and the Subcommittee voted to recommend approval subject to BPDA design review.</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1034626  Address</w:t>
      </w:r>
      <w:proofErr w:type="gramEnd"/>
      <w:r>
        <w:rPr>
          <w:b/>
        </w:rPr>
        <w:t>: 37 Dwight Street</w:t>
      </w:r>
      <w:r>
        <w:rPr>
          <w:b/>
        </w:rPr>
        <w:t xml:space="preserve"> Ward: 3 Applicant: Highline Development Article(s): 64(64-9.4)  </w:t>
      </w:r>
    </w:p>
    <w:p w:rsidR="000A78A8" w:rsidRDefault="008F5730">
      <w:pPr>
        <w:spacing w:after="10"/>
        <w:ind w:left="-5" w:right="46"/>
      </w:pPr>
      <w:r>
        <w:rPr>
          <w:b/>
        </w:rPr>
        <w:t xml:space="preserve">Purpose: Construct a roof deck with roof hatch access. Construct rear deck. Both with exclusive use to Unit.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the request of the Board, the applicant presented plans and des</w:t>
      </w:r>
      <w:r>
        <w:t xml:space="preserve">cribed the proposed project in detail requesting zoning relief required to build roof deck with stair and hatch access and a rear deck. </w:t>
      </w:r>
    </w:p>
    <w:p w:rsidR="000A78A8" w:rsidRDefault="008F5730">
      <w:pPr>
        <w:spacing w:after="0" w:line="259" w:lineRule="auto"/>
        <w:ind w:left="0" w:firstLine="0"/>
      </w:pPr>
      <w:r>
        <w:t xml:space="preserve"> </w:t>
      </w:r>
    </w:p>
    <w:p w:rsidR="000A78A8" w:rsidRDefault="008F5730">
      <w:pPr>
        <w:ind w:left="-5" w:right="55"/>
      </w:pPr>
      <w:r>
        <w:t xml:space="preserve">Board members asked if the building was a two-family residence, the size of the roof deck, and the means of egress.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 xml:space="preserve">The Board then requested testimony from neighbors and elected officials. Mayor’s Office of Neighborhood Services is in support.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 xml:space="preserve">Building Plans, Letters of Support  </w:t>
      </w:r>
    </w:p>
    <w:p w:rsidR="000A78A8" w:rsidRDefault="008F5730">
      <w:pPr>
        <w:spacing w:after="0" w:line="259" w:lineRule="auto"/>
        <w:ind w:left="0" w:firstLine="0"/>
      </w:pPr>
      <w:r>
        <w:t xml:space="preserve"> </w:t>
      </w:r>
    </w:p>
    <w:p w:rsidR="000A78A8" w:rsidRDefault="008F5730">
      <w:pPr>
        <w:ind w:left="-5" w:right="55"/>
      </w:pPr>
      <w:r>
        <w:rPr>
          <w:b/>
        </w:rPr>
        <w:lastRenderedPageBreak/>
        <w:t xml:space="preserve">Votes: </w:t>
      </w:r>
      <w:r>
        <w:t xml:space="preserve">Board Member </w:t>
      </w:r>
      <w:proofErr w:type="spellStart"/>
      <w:r>
        <w:t>Erlich</w:t>
      </w:r>
      <w:proofErr w:type="spellEnd"/>
      <w:r>
        <w:t xml:space="preserve"> moved for approval subjec</w:t>
      </w:r>
      <w:r>
        <w:t>t to South End Landmarks Commission approval and Fortune seconded and the Subcommittee voted to recommend approval.</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1034625  Address</w:t>
      </w:r>
      <w:proofErr w:type="gramEnd"/>
      <w:r>
        <w:rPr>
          <w:b/>
        </w:rPr>
        <w:t xml:space="preserve">: 37 Dwight Street Ward: 3 Applicant: Highline Development </w:t>
      </w:r>
      <w:proofErr w:type="spellStart"/>
      <w:r>
        <w:rPr>
          <w:b/>
        </w:rPr>
        <w:t>Purpose:Construct</w:t>
      </w:r>
      <w:proofErr w:type="spellEnd"/>
      <w:r>
        <w:rPr>
          <w:b/>
        </w:rPr>
        <w:t xml:space="preserve"> a roof deck with roof hatch access</w:t>
      </w:r>
      <w:r>
        <w:rPr>
          <w:b/>
        </w:rPr>
        <w:t xml:space="preserve">. Construct rear deck. Both with exclusive use to Unit #2. Section 9th 780 CMR 1011 Stairways. 1011.3 Headroom. Stairways shall have a headroom clearance of not less than 80 inches.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 xml:space="preserve">At the request of the Board, the applicant presented plans </w:t>
      </w:r>
      <w:r>
        <w:t xml:space="preserve">and described the proposed project in detail requesting zoning relief required to build roof deck with stair and hatch access.  </w:t>
      </w:r>
    </w:p>
    <w:p w:rsidR="000A78A8" w:rsidRDefault="008F5730">
      <w:pPr>
        <w:spacing w:after="0" w:line="259" w:lineRule="auto"/>
        <w:ind w:left="0" w:firstLine="0"/>
      </w:pPr>
      <w:r>
        <w:t xml:space="preserve"> </w:t>
      </w:r>
    </w:p>
    <w:p w:rsidR="000A78A8" w:rsidRDefault="008F5730">
      <w:pPr>
        <w:ind w:left="-5" w:right="55"/>
      </w:pPr>
      <w:r>
        <w:t xml:space="preserve">Board members asked if the applicant was also seeking building code relief and if the applicant still needed said relief.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 xml:space="preserve">The Board then requested testimony from neighbors and elected officials. </w:t>
      </w:r>
    </w:p>
    <w:p w:rsidR="000A78A8" w:rsidRDefault="008F5730">
      <w:pPr>
        <w:spacing w:after="0" w:line="259" w:lineRule="auto"/>
        <w:ind w:left="0" w:firstLine="0"/>
      </w:pPr>
      <w:r>
        <w:t xml:space="preserve"> </w:t>
      </w:r>
    </w:p>
    <w:p w:rsidR="000A78A8" w:rsidRDefault="008F5730">
      <w:pPr>
        <w:spacing w:after="10"/>
        <w:ind w:left="-5" w:right="46"/>
      </w:pPr>
      <w:r>
        <w:rPr>
          <w:b/>
        </w:rPr>
        <w:t xml:space="preserve">Documents/Exhibits: </w:t>
      </w:r>
      <w:r>
        <w:t xml:space="preserve">Building Plans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denial of building code relief and Fortune seconded and the Subcommittee voted to recommend de</w:t>
      </w:r>
      <w:r>
        <w:t>nial.</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187"/>
      </w:pPr>
      <w:r>
        <w:rPr>
          <w:b/>
        </w:rPr>
        <w:t>Case: BOA</w:t>
      </w:r>
      <w:proofErr w:type="gramStart"/>
      <w:r>
        <w:rPr>
          <w:b/>
        </w:rPr>
        <w:t>1048227  Address</w:t>
      </w:r>
      <w:proofErr w:type="gramEnd"/>
      <w:r>
        <w:rPr>
          <w:b/>
        </w:rPr>
        <w:t xml:space="preserve">: 444 West Fourth Ward: 6  Applicant: Ian Feeney Article(s): 18(18-1)  </w:t>
      </w:r>
    </w:p>
    <w:p w:rsidR="000A78A8" w:rsidRDefault="008F5730">
      <w:pPr>
        <w:spacing w:after="10"/>
        <w:ind w:left="-5" w:right="46"/>
      </w:pPr>
      <w:r>
        <w:rPr>
          <w:b/>
        </w:rPr>
        <w:t xml:space="preserve">Purpose: Frame shed dormer on front of house.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the request of the Board, the applicant presented plans and described the proposed pro</w:t>
      </w:r>
      <w:r>
        <w:t xml:space="preserve">ject in detail requesting zoning relief required to extend existing rear dormer the length of the roof. </w:t>
      </w:r>
    </w:p>
    <w:p w:rsidR="000A78A8" w:rsidRDefault="008F5730">
      <w:pPr>
        <w:spacing w:after="0" w:line="259" w:lineRule="auto"/>
        <w:ind w:left="0" w:firstLine="0"/>
      </w:pPr>
      <w:r>
        <w:t xml:space="preserve"> </w:t>
      </w:r>
    </w:p>
    <w:p w:rsidR="000A78A8" w:rsidRDefault="008F5730">
      <w:pPr>
        <w:ind w:left="-5" w:right="55"/>
      </w:pPr>
      <w:r>
        <w:t xml:space="preserve">Board members asked if the building was a one-family residence, if the building was owner occupied, and about the community process.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Th</w:t>
      </w:r>
      <w:r>
        <w:t xml:space="preserve">e Board then requested testimony from neighbors and elected officials. Mayor’s Office of Neighborhood Services is in support.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 xml:space="preserve">Building Plans, Letter of Support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and Fortune seconded a</w:t>
      </w:r>
      <w:r>
        <w:t>nd the Subcommittee voted to recommend approval.</w:t>
      </w:r>
      <w:r>
        <w:rPr>
          <w:b/>
        </w:rPr>
        <w:t xml:space="preserve"> </w:t>
      </w:r>
    </w:p>
    <w:p w:rsidR="000A78A8" w:rsidRDefault="008F5730">
      <w:pPr>
        <w:spacing w:after="0" w:line="259" w:lineRule="auto"/>
        <w:ind w:left="0" w:firstLine="0"/>
      </w:pPr>
      <w:r>
        <w:rPr>
          <w:b/>
        </w:rPr>
        <w:lastRenderedPageBreak/>
        <w:t xml:space="preserve"> </w:t>
      </w:r>
    </w:p>
    <w:p w:rsidR="000A78A8" w:rsidRDefault="008F5730">
      <w:pPr>
        <w:spacing w:after="10"/>
        <w:ind w:left="-5" w:right="46"/>
      </w:pPr>
      <w:r>
        <w:rPr>
          <w:b/>
        </w:rPr>
        <w:t>Case: BOA-</w:t>
      </w:r>
      <w:proofErr w:type="gramStart"/>
      <w:r>
        <w:rPr>
          <w:b/>
        </w:rPr>
        <w:t>1050562  Address</w:t>
      </w:r>
      <w:proofErr w:type="gramEnd"/>
      <w:r>
        <w:rPr>
          <w:b/>
        </w:rPr>
        <w:t xml:space="preserve">: 13 Mills Street Ward: 12 Applicant: Jimmy McNeil  Article(s): 9(9-1) 50(50-29: Side yard setback is insufficient &amp; Rear yard setback is insufficient)  </w:t>
      </w:r>
    </w:p>
    <w:p w:rsidR="000A78A8" w:rsidRDefault="008F5730">
      <w:pPr>
        <w:spacing w:after="10"/>
        <w:ind w:left="-5" w:right="46"/>
      </w:pPr>
      <w:r>
        <w:rPr>
          <w:b/>
        </w:rPr>
        <w:t>Purpose: Install deck on</w:t>
      </w:r>
      <w:r>
        <w:rPr>
          <w:b/>
        </w:rPr>
        <w:t xml:space="preserve"> top of roof and deck on top of garage. Install 1 sliding door.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the request of the Board, the applicant presented plans and described the proposed project in detail requesting zoning relief required to build a deck on top of the garage an</w:t>
      </w:r>
      <w:r>
        <w:t xml:space="preserve">d the first story of the house. </w:t>
      </w:r>
    </w:p>
    <w:p w:rsidR="000A78A8" w:rsidRDefault="008F5730">
      <w:pPr>
        <w:spacing w:after="0" w:line="259" w:lineRule="auto"/>
        <w:ind w:left="0" w:firstLine="0"/>
      </w:pPr>
      <w:r>
        <w:t xml:space="preserve"> </w:t>
      </w:r>
    </w:p>
    <w:p w:rsidR="000A78A8" w:rsidRDefault="008F5730">
      <w:pPr>
        <w:ind w:left="-5" w:right="55"/>
      </w:pPr>
      <w:r>
        <w:t xml:space="preserve">Board members asked if the building was a one-family residence and about the community process.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The Board then requested testimony from neighbors and elected officials. Mayor’s Office of Neighborhood Service</w:t>
      </w:r>
      <w:r>
        <w:t xml:space="preserve">s is in support.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 xml:space="preserve">Building Plans, Letter of Support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and Fortune seconded and the Subcommittee voted to recommend approval.</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1043218  Address</w:t>
      </w:r>
      <w:proofErr w:type="gramEnd"/>
      <w:r>
        <w:rPr>
          <w:b/>
        </w:rPr>
        <w:t>: 58 Rockne Avenue Ward: 16 App</w:t>
      </w:r>
      <w:r>
        <w:rPr>
          <w:b/>
        </w:rPr>
        <w:t xml:space="preserve">licant: Matthew Murphy </w:t>
      </w:r>
    </w:p>
    <w:p w:rsidR="000A78A8" w:rsidRDefault="008F5730">
      <w:pPr>
        <w:spacing w:after="10"/>
        <w:ind w:left="-5" w:right="46"/>
      </w:pPr>
      <w:r>
        <w:rPr>
          <w:b/>
        </w:rPr>
        <w:t xml:space="preserve">Article(s): 19(19-1) 20(20-20-8) </w:t>
      </w:r>
    </w:p>
    <w:p w:rsidR="000A78A8" w:rsidRDefault="008F5730">
      <w:pPr>
        <w:spacing w:after="10"/>
        <w:ind w:left="-5" w:right="46"/>
      </w:pPr>
      <w:r>
        <w:rPr>
          <w:b/>
        </w:rPr>
        <w:t xml:space="preserve">Purpose: Construct 1 story bathroom addition. ZBA required.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the request of the Board, the applicant presented plans and described the proposed project in detail requesting zoning r</w:t>
      </w:r>
      <w:r>
        <w:t xml:space="preserve">elief required to expand a half bathroom to a full bathroom to the rear of house. </w:t>
      </w:r>
    </w:p>
    <w:p w:rsidR="000A78A8" w:rsidRDefault="008F5730">
      <w:pPr>
        <w:spacing w:after="0" w:line="259" w:lineRule="auto"/>
        <w:ind w:left="0" w:firstLine="0"/>
      </w:pPr>
      <w:r>
        <w:t xml:space="preserve"> </w:t>
      </w:r>
    </w:p>
    <w:p w:rsidR="000A78A8" w:rsidRDefault="008F5730">
      <w:pPr>
        <w:ind w:left="-5" w:right="55"/>
      </w:pPr>
      <w:r>
        <w:t xml:space="preserve">Board members asked if the applicant underwent a community process, if the dwelling is a single-family residence, and if the plans included a window.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 xml:space="preserve">The </w:t>
      </w:r>
      <w:r>
        <w:t xml:space="preserve">Board then requested testimony from neighbors and elected officials. Mayor’s Office of Neighborhood Services and Councilor Baker are in support.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 xml:space="preserve">Building Plans, Letter of Support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sub</w:t>
      </w:r>
      <w:r>
        <w:t>ject to the proviso that a window will be included in the bathroom and Fortune seconded and the Subcommittee voted to recommend approval.</w:t>
      </w:r>
      <w:r>
        <w:rPr>
          <w:b/>
        </w:rPr>
        <w:t xml:space="preserve"> </w:t>
      </w:r>
    </w:p>
    <w:p w:rsidR="000A78A8" w:rsidRDefault="008F5730">
      <w:pPr>
        <w:spacing w:after="0" w:line="259" w:lineRule="auto"/>
        <w:ind w:left="0" w:firstLine="0"/>
      </w:pPr>
      <w:r>
        <w:rPr>
          <w:b/>
        </w:rPr>
        <w:lastRenderedPageBreak/>
        <w:t xml:space="preserve"> </w:t>
      </w:r>
    </w:p>
    <w:p w:rsidR="000A78A8" w:rsidRDefault="008F5730">
      <w:pPr>
        <w:spacing w:after="0" w:line="259" w:lineRule="auto"/>
        <w:ind w:left="0" w:firstLine="0"/>
      </w:pPr>
      <w:r>
        <w:rPr>
          <w:b/>
        </w:rPr>
        <w:t xml:space="preserve"> </w:t>
      </w:r>
      <w:r>
        <w:rPr>
          <w:b/>
        </w:rPr>
        <w:tab/>
        <w:t xml:space="preserve"> </w:t>
      </w:r>
    </w:p>
    <w:p w:rsidR="000A78A8" w:rsidRDefault="008F5730">
      <w:pPr>
        <w:spacing w:after="10"/>
        <w:ind w:left="-5" w:right="46"/>
      </w:pPr>
      <w:r>
        <w:rPr>
          <w:b/>
        </w:rPr>
        <w:t>Case: BOA-</w:t>
      </w:r>
      <w:proofErr w:type="gramStart"/>
      <w:r>
        <w:rPr>
          <w:b/>
        </w:rPr>
        <w:t>1036733  Address</w:t>
      </w:r>
      <w:proofErr w:type="gramEnd"/>
      <w:r>
        <w:rPr>
          <w:b/>
        </w:rPr>
        <w:t xml:space="preserve">: 37 Melville Avenue Ward: 17 Applicant: Timothy Sheehan Article(s): 9(9-1)  </w:t>
      </w:r>
    </w:p>
    <w:p w:rsidR="000A78A8" w:rsidRDefault="008F5730">
      <w:pPr>
        <w:spacing w:after="10"/>
        <w:ind w:left="-5" w:right="46"/>
      </w:pPr>
      <w:r>
        <w:rPr>
          <w:b/>
        </w:rPr>
        <w:t xml:space="preserve">Purpose: New Addition to kitchen one story high Remodel three bathrooms two kitchens two stair cases and new entrance to third floor apartment </w:t>
      </w:r>
      <w:proofErr w:type="gramStart"/>
      <w:r>
        <w:rPr>
          <w:b/>
        </w:rPr>
        <w:t>And</w:t>
      </w:r>
      <w:proofErr w:type="gramEnd"/>
      <w:r>
        <w:rPr>
          <w:b/>
        </w:rPr>
        <w:t xml:space="preserve"> new decks back and side.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the request of the Board, the applicant presented plans and descri</w:t>
      </w:r>
      <w:r>
        <w:t xml:space="preserve">bed the proposed project in detail requesting zoning relief required to extend first-floor kitchen. </w:t>
      </w:r>
    </w:p>
    <w:p w:rsidR="000A78A8" w:rsidRDefault="008F5730">
      <w:pPr>
        <w:spacing w:after="0" w:line="259" w:lineRule="auto"/>
        <w:ind w:left="0" w:firstLine="0"/>
      </w:pPr>
      <w:r>
        <w:t xml:space="preserve"> </w:t>
      </w:r>
    </w:p>
    <w:p w:rsidR="000A78A8" w:rsidRDefault="008F5730">
      <w:pPr>
        <w:ind w:left="-5" w:right="55"/>
      </w:pPr>
      <w:r>
        <w:t xml:space="preserve">Board members asked if the building was a three-family residence and about the community process.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The Board then requested testimony from n</w:t>
      </w:r>
      <w:r>
        <w:t xml:space="preserve">eighbors and elected officials. Mayor’s Office of Neighborhood Services and Steve Morris, who resides at the property, are in support.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 xml:space="preserve">Building Plans, Letter of Support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and Fortune s</w:t>
      </w:r>
      <w:r>
        <w:t>econded and the Subcommittee voted to recommend approval.</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1043432  Address</w:t>
      </w:r>
      <w:proofErr w:type="gramEnd"/>
      <w:r>
        <w:rPr>
          <w:b/>
        </w:rPr>
        <w:t xml:space="preserve">: 28 Roslin Street Ward: 17  Applicant: Laurie Fisher </w:t>
      </w:r>
    </w:p>
    <w:p w:rsidR="000A78A8" w:rsidRDefault="008F5730">
      <w:pPr>
        <w:spacing w:after="10"/>
        <w:ind w:left="-5" w:right="46"/>
      </w:pPr>
      <w:r>
        <w:rPr>
          <w:b/>
        </w:rPr>
        <w:t xml:space="preserve">Article(s): 19(19-1)  </w:t>
      </w:r>
    </w:p>
    <w:p w:rsidR="000A78A8" w:rsidRDefault="008F5730">
      <w:pPr>
        <w:spacing w:after="10"/>
        <w:ind w:left="-5" w:right="46"/>
      </w:pPr>
      <w:r>
        <w:rPr>
          <w:b/>
        </w:rPr>
        <w:t xml:space="preserve">Purpose: Use of premises for 2 parking spaces.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 xml:space="preserve">At the request of the Board, </w:t>
      </w:r>
      <w:r>
        <w:t xml:space="preserve">the applicant presented plans and described the proposed project in detail requesting zoning relief required to build a driveway on the premises. </w:t>
      </w:r>
    </w:p>
    <w:p w:rsidR="000A78A8" w:rsidRDefault="008F5730">
      <w:pPr>
        <w:spacing w:after="0" w:line="259" w:lineRule="auto"/>
        <w:ind w:left="0" w:firstLine="0"/>
      </w:pPr>
      <w:r>
        <w:t xml:space="preserve"> </w:t>
      </w:r>
    </w:p>
    <w:p w:rsidR="000A78A8" w:rsidRDefault="008F5730">
      <w:pPr>
        <w:ind w:left="-5" w:right="55"/>
      </w:pPr>
      <w:r>
        <w:t>Board members asked if the driveway would be located on the side of the house, if the building was a one-fa</w:t>
      </w:r>
      <w:r>
        <w:t xml:space="preserve">mily residence, distance from the rear deck to the property line, the availability of street parking, and about the community process.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The Board then requested testimony from neighbors and elected officials. Mayor’s Office of Neighborhood Ser</w:t>
      </w:r>
      <w:r>
        <w:t xml:space="preserve">vices is in opposition along with an abutter of the property.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 xml:space="preserve">Building Plans, Letters of Support, Letters of Opposition.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denial without prejudice and Fortune seconded and the Subcommittee </w:t>
      </w:r>
      <w:r>
        <w:t>voted to recommend denial without prejudice.</w:t>
      </w:r>
      <w:r>
        <w:rPr>
          <w:b/>
        </w:rPr>
        <w:t xml:space="preserve"> </w:t>
      </w:r>
    </w:p>
    <w:p w:rsidR="000A78A8" w:rsidRDefault="008F5730">
      <w:pPr>
        <w:spacing w:after="0" w:line="259" w:lineRule="auto"/>
        <w:ind w:left="0" w:firstLine="0"/>
      </w:pPr>
      <w:r>
        <w:rPr>
          <w:b/>
        </w:rPr>
        <w:t xml:space="preserve"> </w:t>
      </w:r>
    </w:p>
    <w:p w:rsidR="000A78A8" w:rsidRDefault="008F5730">
      <w:pPr>
        <w:spacing w:after="0" w:line="259" w:lineRule="auto"/>
        <w:ind w:left="0" w:firstLine="0"/>
      </w:pPr>
      <w:r>
        <w:rPr>
          <w:b/>
        </w:rPr>
        <w:lastRenderedPageBreak/>
        <w:t xml:space="preserve"> </w:t>
      </w:r>
      <w:r>
        <w:rPr>
          <w:b/>
        </w:rPr>
        <w:tab/>
        <w:t xml:space="preserve"> </w:t>
      </w:r>
    </w:p>
    <w:p w:rsidR="000A78A8" w:rsidRDefault="008F5730">
      <w:pPr>
        <w:spacing w:after="10"/>
        <w:ind w:left="-5" w:right="46"/>
      </w:pPr>
      <w:r>
        <w:rPr>
          <w:b/>
        </w:rPr>
        <w:t>Case: BOA-</w:t>
      </w:r>
      <w:proofErr w:type="gramStart"/>
      <w:r>
        <w:rPr>
          <w:b/>
        </w:rPr>
        <w:t>1046572  Address</w:t>
      </w:r>
      <w:proofErr w:type="gramEnd"/>
      <w:r>
        <w:rPr>
          <w:b/>
        </w:rPr>
        <w:t xml:space="preserve">: 11-13 Halifax Street Ward: 19 Applicant: Ashley Rao Article(s): 55(55-9: Floor area ratio is excessive &amp; Height is excessive (2 1/2 stories max, allowed))  </w:t>
      </w:r>
    </w:p>
    <w:p w:rsidR="000A78A8" w:rsidRDefault="008F5730">
      <w:pPr>
        <w:spacing w:after="10"/>
        <w:ind w:left="-5" w:right="46"/>
      </w:pPr>
      <w:r>
        <w:rPr>
          <w:b/>
        </w:rPr>
        <w:t>Purpose: Interior a</w:t>
      </w:r>
      <w:r>
        <w:rPr>
          <w:b/>
        </w:rPr>
        <w:t xml:space="preserve">nd exterior renovation of attic with dormers and new exterior windows.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the request of the Board, the applicant presented plans and described the proposed project in detail requesting zoning relief required to renovate the attic of a two-f</w:t>
      </w:r>
      <w:r>
        <w:t xml:space="preserve">amily home by the </w:t>
      </w:r>
      <w:proofErr w:type="gramStart"/>
      <w:r>
        <w:t>second floor</w:t>
      </w:r>
      <w:proofErr w:type="gramEnd"/>
      <w:r>
        <w:t xml:space="preserve"> unit owners by adding a bedroom and bathroom and new dormers on the east, north, and west sides. </w:t>
      </w:r>
    </w:p>
    <w:p w:rsidR="000A78A8" w:rsidRDefault="008F5730">
      <w:pPr>
        <w:spacing w:after="0" w:line="259" w:lineRule="auto"/>
        <w:ind w:left="0" w:firstLine="0"/>
      </w:pPr>
      <w:r>
        <w:t xml:space="preserve"> </w:t>
      </w:r>
    </w:p>
    <w:p w:rsidR="000A78A8" w:rsidRDefault="008F5730">
      <w:pPr>
        <w:ind w:left="-5" w:right="55"/>
      </w:pPr>
      <w:r>
        <w:t xml:space="preserve">Board members asked about storage space in the attic, if any of the floor space would need to be raised, and about the </w:t>
      </w:r>
      <w:r>
        <w:t xml:space="preserve">community process.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 xml:space="preserve">The Board then requested testimony from neighbors and elected officials. Mayor’s Office of Neighborhood Services is in support.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 xml:space="preserve">Building Plans, Letters of Support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w:t>
      </w:r>
      <w:r>
        <w:t>d for approval subject to BPDA design review and Fortune seconded and the Subcommittee voted to recommend approval.</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1027608  Address</w:t>
      </w:r>
      <w:proofErr w:type="gramEnd"/>
      <w:r>
        <w:rPr>
          <w:b/>
        </w:rPr>
        <w:t>: 20-22 Bradfield Avenue  Ward: 20 Applicant: Eric Falcon Article(s): 10(10-1) 67(67-32: Off-street parking loc</w:t>
      </w:r>
      <w:r>
        <w:rPr>
          <w:b/>
        </w:rPr>
        <w:t xml:space="preserve">ation &amp; Off-street parking design)  Purpose: Adding a 2 Car parking space in Front Yard. Removing existing landscaping.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the request of the Board, the applicant presented plans and described the proposed project in detail requesting zoning</w:t>
      </w:r>
      <w:r>
        <w:t xml:space="preserve"> relief required to build a </w:t>
      </w:r>
      <w:proofErr w:type="gramStart"/>
      <w:r>
        <w:t>two car</w:t>
      </w:r>
      <w:proofErr w:type="gramEnd"/>
      <w:r>
        <w:t xml:space="preserve"> driveway next to the house. </w:t>
      </w:r>
    </w:p>
    <w:p w:rsidR="000A78A8" w:rsidRDefault="008F5730">
      <w:pPr>
        <w:spacing w:after="0" w:line="259" w:lineRule="auto"/>
        <w:ind w:left="0" w:firstLine="0"/>
      </w:pPr>
      <w:r>
        <w:t xml:space="preserve"> </w:t>
      </w:r>
    </w:p>
    <w:p w:rsidR="000A78A8" w:rsidRDefault="008F5730">
      <w:pPr>
        <w:ind w:left="-5" w:right="55"/>
      </w:pPr>
      <w:r>
        <w:t xml:space="preserve">Board members asked if the building was a one-family or two-family residence, if there are tandem parking options, and about the community process.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The Board then requested te</w:t>
      </w:r>
      <w:r>
        <w:t xml:space="preserve">stimony from neighbors and elected officials. Mayor’s Office of Neighborhood Services is in support.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 xml:space="preserve">Building Plans, Letter of Support from an abutter.  </w:t>
      </w:r>
    </w:p>
    <w:p w:rsidR="000A78A8" w:rsidRDefault="008F5730">
      <w:pPr>
        <w:spacing w:after="0" w:line="259" w:lineRule="auto"/>
        <w:ind w:left="0" w:firstLine="0"/>
      </w:pPr>
      <w:r>
        <w:t xml:space="preserve"> </w:t>
      </w:r>
    </w:p>
    <w:p w:rsidR="000A78A8" w:rsidRDefault="008F5730">
      <w:pPr>
        <w:ind w:left="-5" w:right="55"/>
      </w:pPr>
      <w:r>
        <w:rPr>
          <w:b/>
        </w:rPr>
        <w:lastRenderedPageBreak/>
        <w:t xml:space="preserve">Votes: </w:t>
      </w:r>
      <w:r>
        <w:t xml:space="preserve">Board Member </w:t>
      </w:r>
      <w:proofErr w:type="spellStart"/>
      <w:r>
        <w:t>Erlich</w:t>
      </w:r>
      <w:proofErr w:type="spellEnd"/>
      <w:r>
        <w:t xml:space="preserve"> moved for approval with the proviso to reduce the</w:t>
      </w:r>
      <w:r>
        <w:t xml:space="preserve"> curb cut from 14 feet to 10 feet and subject to BPDA design review and Fortune seconded and the Subcommittee voted to recommend approval with the </w:t>
      </w:r>
      <w:proofErr w:type="gramStart"/>
      <w:r>
        <w:t>above mentioned</w:t>
      </w:r>
      <w:proofErr w:type="gramEnd"/>
      <w:r>
        <w:t xml:space="preserve"> proviso. </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1029197  Address</w:t>
      </w:r>
      <w:proofErr w:type="gramEnd"/>
      <w:r>
        <w:rPr>
          <w:b/>
        </w:rPr>
        <w:t>: 96 Chesbrough Road Ward: 20  Applicant: Ivan Hernand</w:t>
      </w:r>
      <w:r>
        <w:rPr>
          <w:b/>
        </w:rPr>
        <w:t xml:space="preserve">ez </w:t>
      </w:r>
    </w:p>
    <w:p w:rsidR="000A78A8" w:rsidRDefault="008F5730">
      <w:pPr>
        <w:spacing w:after="10"/>
        <w:ind w:left="-5" w:right="46"/>
      </w:pPr>
      <w:r>
        <w:rPr>
          <w:b/>
        </w:rPr>
        <w:t xml:space="preserve">Article(s): 56(56-8: Front yard insufficient &amp; Rear yard insufficient) </w:t>
      </w:r>
    </w:p>
    <w:p w:rsidR="000A78A8" w:rsidRDefault="008F5730">
      <w:pPr>
        <w:spacing w:after="10"/>
        <w:ind w:left="-5" w:right="46"/>
      </w:pPr>
      <w:r>
        <w:rPr>
          <w:b/>
        </w:rPr>
        <w:t xml:space="preserve">Purpose: Construct new mudroom, front porch and second story addition to existing single-family dwelling.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 xml:space="preserve">At the request of the Board, the applicant presented plans </w:t>
      </w:r>
      <w:r>
        <w:t xml:space="preserve">and described the proposed project in detail requesting zoning relief required to build a second story addition, a mudroom, and a covered porch. </w:t>
      </w:r>
    </w:p>
    <w:p w:rsidR="000A78A8" w:rsidRDefault="008F5730">
      <w:pPr>
        <w:spacing w:after="0" w:line="259" w:lineRule="auto"/>
        <w:ind w:left="0" w:firstLine="0"/>
      </w:pPr>
      <w:r>
        <w:t xml:space="preserve"> </w:t>
      </w:r>
    </w:p>
    <w:p w:rsidR="000A78A8" w:rsidRDefault="008F5730">
      <w:pPr>
        <w:ind w:left="-5" w:right="55"/>
      </w:pPr>
      <w:r>
        <w:t xml:space="preserve">Board members asked about if the porch would be enclosed and about the community process.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Th</w:t>
      </w:r>
      <w:r>
        <w:t xml:space="preserve">e Board then requested testimony from neighbors and elected officials. Mayor’s Office of Neighborhood Services is in support.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 xml:space="preserve">Building Plans, Letter of Support from an abutter.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subjec</w:t>
      </w:r>
      <w:r>
        <w:t>t to BPDA design review and Fortune seconded and the Subcommittee voted to recommend approval.</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1027233  Address</w:t>
      </w:r>
      <w:proofErr w:type="gramEnd"/>
      <w:r>
        <w:rPr>
          <w:b/>
        </w:rPr>
        <w:t xml:space="preserve">: 38 Linnet Street Ward: 20 Applicant: Andrew Marsh &amp; Gina Marsh </w:t>
      </w:r>
    </w:p>
    <w:p w:rsidR="000A78A8" w:rsidRDefault="008F5730">
      <w:pPr>
        <w:spacing w:after="10"/>
        <w:ind w:left="-5" w:right="46"/>
      </w:pPr>
      <w:r>
        <w:rPr>
          <w:b/>
        </w:rPr>
        <w:t xml:space="preserve">Article(s): 56(56-8)  </w:t>
      </w:r>
    </w:p>
    <w:p w:rsidR="000A78A8" w:rsidRDefault="008F5730">
      <w:pPr>
        <w:spacing w:after="10"/>
        <w:ind w:left="-5" w:right="46"/>
      </w:pPr>
      <w:r>
        <w:rPr>
          <w:b/>
        </w:rPr>
        <w:t>Purpose: Attic conversion to master bedroom</w:t>
      </w:r>
      <w:r>
        <w:rPr>
          <w:b/>
        </w:rPr>
        <w:t xml:space="preserve"> and bath. All new electrical, plumbing, insulation, board and plaster, hardwoods, tile. We will remove all construction debris with a dumpster in </w:t>
      </w:r>
      <w:proofErr w:type="gramStart"/>
      <w:r>
        <w:rPr>
          <w:b/>
        </w:rPr>
        <w:t>owners</w:t>
      </w:r>
      <w:proofErr w:type="gramEnd"/>
      <w:r>
        <w:rPr>
          <w:b/>
        </w:rPr>
        <w:t xml:space="preserve"> driveway.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 xml:space="preserve">At the request of the Board, the applicant presented plans and described the </w:t>
      </w:r>
      <w:r>
        <w:t xml:space="preserve">proposed project in detail requesting zoning relief required to raise back side of roof to connect attic to third story. </w:t>
      </w:r>
    </w:p>
    <w:p w:rsidR="000A78A8" w:rsidRDefault="008F5730">
      <w:pPr>
        <w:spacing w:after="0" w:line="259" w:lineRule="auto"/>
        <w:ind w:left="0" w:firstLine="0"/>
      </w:pPr>
      <w:r>
        <w:t xml:space="preserve"> </w:t>
      </w:r>
    </w:p>
    <w:p w:rsidR="000A78A8" w:rsidRDefault="008F5730">
      <w:pPr>
        <w:ind w:left="-5" w:right="55"/>
      </w:pPr>
      <w:r>
        <w:t xml:space="preserve">Board members asked if the project would change the overall height of the building and about the community process.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 xml:space="preserve">The Board then requested testimony from neighbors and elected officials. Mayor’s Office of Neighborhood Services is in support.  </w:t>
      </w:r>
    </w:p>
    <w:p w:rsidR="000A78A8" w:rsidRDefault="008F5730">
      <w:pPr>
        <w:spacing w:after="0" w:line="259" w:lineRule="auto"/>
        <w:ind w:left="0" w:firstLine="0"/>
      </w:pPr>
      <w:r>
        <w:t xml:space="preserve"> </w:t>
      </w:r>
    </w:p>
    <w:p w:rsidR="000A78A8" w:rsidRDefault="008F5730">
      <w:pPr>
        <w:ind w:left="-5" w:right="55"/>
      </w:pPr>
      <w:r>
        <w:rPr>
          <w:b/>
        </w:rPr>
        <w:lastRenderedPageBreak/>
        <w:t xml:space="preserve">Documents/Exhibits: </w:t>
      </w:r>
      <w:r>
        <w:t xml:space="preserve">Building Plans, Letter of Support from an abutter.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sub</w:t>
      </w:r>
      <w:r>
        <w:t>ject to BPDA design review and Fortune seconded and the Subcommittee voted to recommend approval.</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1029202  Address</w:t>
      </w:r>
      <w:proofErr w:type="gramEnd"/>
      <w:r>
        <w:rPr>
          <w:b/>
        </w:rPr>
        <w:t xml:space="preserve">: 150 Sanborn Avenue Ward: 20 Applicant: Ivan Hernandez Article(s): 56(56-8: Floor area ratio excessive, Front yard insufficient </w:t>
      </w:r>
      <w:r>
        <w:rPr>
          <w:b/>
        </w:rPr>
        <w:t xml:space="preserve">&amp; Side yard insufficient)  </w:t>
      </w:r>
    </w:p>
    <w:p w:rsidR="000A78A8" w:rsidRDefault="008F5730">
      <w:pPr>
        <w:spacing w:after="10"/>
        <w:ind w:left="-5" w:right="46"/>
      </w:pPr>
      <w:r>
        <w:rPr>
          <w:b/>
        </w:rPr>
        <w:t xml:space="preserve">Purpose: Demo existing </w:t>
      </w:r>
      <w:proofErr w:type="gramStart"/>
      <w:r>
        <w:rPr>
          <w:b/>
        </w:rPr>
        <w:t>right side</w:t>
      </w:r>
      <w:proofErr w:type="gramEnd"/>
      <w:r>
        <w:rPr>
          <w:b/>
        </w:rPr>
        <w:t xml:space="preserve"> mudroom and reconstruct larger as per plans. Construct new rear deck per plans. Renovate basement, first and second floors per plan.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the request of the Board, the applicant pre</w:t>
      </w:r>
      <w:r>
        <w:t xml:space="preserve">sented plans and described the proposed project in detail requesting zoning relief required to enlarge mudroom and renovate basement living space and to enclose a small front porch and to construct a rear deck </w:t>
      </w:r>
    </w:p>
    <w:p w:rsidR="000A78A8" w:rsidRDefault="008F5730">
      <w:pPr>
        <w:spacing w:after="0" w:line="259" w:lineRule="auto"/>
        <w:ind w:left="0" w:firstLine="0"/>
      </w:pPr>
      <w:r>
        <w:t xml:space="preserve"> </w:t>
      </w:r>
    </w:p>
    <w:p w:rsidR="000A78A8" w:rsidRDefault="008F5730">
      <w:pPr>
        <w:ind w:left="-5" w:right="55"/>
      </w:pPr>
      <w:r>
        <w:t>Board members asked if there is living spac</w:t>
      </w:r>
      <w:r>
        <w:t xml:space="preserve">e in the basement, the ceiling height of the basement, whether the property is a one-family residence, and about the community process. </w:t>
      </w:r>
    </w:p>
    <w:p w:rsidR="000A78A8" w:rsidRDefault="008F5730">
      <w:pPr>
        <w:spacing w:after="0" w:line="259" w:lineRule="auto"/>
        <w:ind w:left="0" w:firstLine="0"/>
      </w:pPr>
      <w:r>
        <w:t xml:space="preserve"> </w:t>
      </w:r>
    </w:p>
    <w:p w:rsidR="000A78A8" w:rsidRDefault="008F5730">
      <w:pPr>
        <w:ind w:left="-5" w:right="55"/>
      </w:pPr>
      <w:r>
        <w:rPr>
          <w:b/>
        </w:rPr>
        <w:t xml:space="preserve">Testimony: </w:t>
      </w:r>
      <w:r>
        <w:t>The Board then requested testimony from neighbors and elected officials. Mayor’s Office of Neighborhood Se</w:t>
      </w:r>
      <w:r>
        <w:t xml:space="preserve">rvices is in support.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 xml:space="preserve">Building Plans, Letter of Support. </w:t>
      </w:r>
    </w:p>
    <w:p w:rsidR="000A78A8" w:rsidRDefault="008F5730">
      <w:pPr>
        <w:spacing w:after="0" w:line="259" w:lineRule="auto"/>
        <w:ind w:left="0" w:firstLine="0"/>
      </w:pPr>
      <w: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and Fortune seconded and the Subcommittee voted to recommend approval.</w:t>
      </w:r>
      <w:r>
        <w:rPr>
          <w:b/>
        </w:rPr>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Case: BOA-</w:t>
      </w:r>
      <w:proofErr w:type="gramStart"/>
      <w:r>
        <w:rPr>
          <w:b/>
        </w:rPr>
        <w:t>1023357  Address</w:t>
      </w:r>
      <w:proofErr w:type="gramEnd"/>
      <w:r>
        <w:rPr>
          <w:b/>
        </w:rPr>
        <w:t xml:space="preserve">: 14 Thurlow Street Ward: </w:t>
      </w:r>
      <w:r>
        <w:rPr>
          <w:b/>
        </w:rPr>
        <w:t xml:space="preserve">20 Applicant: Christopher and Nicole Farnsworth  </w:t>
      </w:r>
    </w:p>
    <w:p w:rsidR="000A78A8" w:rsidRDefault="008F5730">
      <w:pPr>
        <w:spacing w:after="10"/>
        <w:ind w:left="-5" w:right="46"/>
      </w:pPr>
      <w:r>
        <w:rPr>
          <w:b/>
        </w:rPr>
        <w:t xml:space="preserve">Article(s): 56(56-8: Floor area ratio excessive, Front yard insufficient &amp; Side yard insufficient)  </w:t>
      </w:r>
    </w:p>
    <w:p w:rsidR="000A78A8" w:rsidRDefault="008F5730">
      <w:pPr>
        <w:spacing w:after="10"/>
        <w:ind w:left="-5" w:right="46"/>
      </w:pPr>
      <w:r>
        <w:rPr>
          <w:b/>
        </w:rPr>
        <w:t>Purpose: Add new second story and new attic to existing 1.5 story house on existing house footprint; reco</w:t>
      </w:r>
      <w:r>
        <w:rPr>
          <w:b/>
        </w:rPr>
        <w:t xml:space="preserve">nfigure interior per plans; no change to existing footprint or setbacks, no change in existing </w:t>
      </w:r>
      <w:proofErr w:type="gramStart"/>
      <w:r>
        <w:rPr>
          <w:b/>
        </w:rPr>
        <w:t>single family</w:t>
      </w:r>
      <w:proofErr w:type="gramEnd"/>
      <w:r>
        <w:rPr>
          <w:b/>
        </w:rPr>
        <w:t xml:space="preserve"> occupancy. </w:t>
      </w:r>
    </w:p>
    <w:p w:rsidR="000A78A8" w:rsidRDefault="008F5730">
      <w:pPr>
        <w:spacing w:after="0" w:line="259" w:lineRule="auto"/>
        <w:ind w:left="0" w:firstLine="0"/>
      </w:pPr>
      <w:r>
        <w:rPr>
          <w:b/>
        </w:rPr>
        <w:t xml:space="preserve"> </w:t>
      </w:r>
    </w:p>
    <w:p w:rsidR="000A78A8" w:rsidRDefault="008F5730">
      <w:pPr>
        <w:ind w:left="-5" w:right="55"/>
      </w:pPr>
      <w:r>
        <w:rPr>
          <w:b/>
        </w:rPr>
        <w:t xml:space="preserve">Discussion: </w:t>
      </w:r>
      <w:r>
        <w:t>At the request of the Board, the applicant presented plans and described the proposed project in detail requesting zoning</w:t>
      </w:r>
      <w:r>
        <w:t xml:space="preserve"> relief required to build second story and a new attic with building remaining a two-bedroom unit with an unfinished attic. </w:t>
      </w:r>
    </w:p>
    <w:p w:rsidR="000A78A8" w:rsidRDefault="008F5730">
      <w:pPr>
        <w:spacing w:after="0" w:line="259" w:lineRule="auto"/>
        <w:ind w:left="0" w:firstLine="0"/>
      </w:pPr>
      <w:r>
        <w:t xml:space="preserve"> </w:t>
      </w:r>
    </w:p>
    <w:p w:rsidR="008F5730" w:rsidRDefault="008F5730" w:rsidP="008F5730">
      <w:pPr>
        <w:ind w:left="-5" w:right="55"/>
      </w:pPr>
      <w:r>
        <w:t xml:space="preserve">Board members asked if the building was a one-family residence and about the community process. </w:t>
      </w:r>
    </w:p>
    <w:p w:rsidR="000A78A8" w:rsidRDefault="008F5730">
      <w:pPr>
        <w:spacing w:after="0" w:line="259" w:lineRule="auto"/>
        <w:ind w:left="0" w:firstLine="0"/>
      </w:pPr>
      <w:r>
        <w:lastRenderedPageBreak/>
        <w:t xml:space="preserve"> </w:t>
      </w:r>
    </w:p>
    <w:p w:rsidR="000A78A8" w:rsidRDefault="008F5730">
      <w:pPr>
        <w:ind w:left="-5" w:right="55"/>
      </w:pPr>
      <w:r>
        <w:rPr>
          <w:b/>
        </w:rPr>
        <w:t xml:space="preserve">Testimony: </w:t>
      </w:r>
      <w:r>
        <w:t>The Board then requ</w:t>
      </w:r>
      <w:r>
        <w:t xml:space="preserve">ested testimony from neighbors and elected officials. Mayor’s Office of Neighborhood Services is in support.  </w:t>
      </w:r>
    </w:p>
    <w:p w:rsidR="000A78A8" w:rsidRDefault="008F5730">
      <w:pPr>
        <w:spacing w:after="0" w:line="259" w:lineRule="auto"/>
        <w:ind w:left="0" w:firstLine="0"/>
      </w:pPr>
      <w:r>
        <w:t xml:space="preserve"> </w:t>
      </w:r>
    </w:p>
    <w:p w:rsidR="000A78A8" w:rsidRDefault="008F5730">
      <w:pPr>
        <w:ind w:left="-5" w:right="55"/>
      </w:pPr>
      <w:r>
        <w:rPr>
          <w:b/>
        </w:rPr>
        <w:t xml:space="preserve">Documents/Exhibits: </w:t>
      </w:r>
      <w:r>
        <w:t xml:space="preserve">Building Plans, Letters of Support from two abutters.  </w:t>
      </w:r>
    </w:p>
    <w:p w:rsidR="000A78A8" w:rsidRDefault="008F5730">
      <w:pPr>
        <w:spacing w:after="0" w:line="259" w:lineRule="auto"/>
        <w:ind w:left="0" w:firstLine="0"/>
      </w:pPr>
      <w:r>
        <w:t xml:space="preserve"> </w:t>
      </w:r>
    </w:p>
    <w:p w:rsidR="000A78A8" w:rsidRDefault="000A78A8">
      <w:pPr>
        <w:sectPr w:rsidR="000A78A8">
          <w:headerReference w:type="even" r:id="rId24"/>
          <w:headerReference w:type="default" r:id="rId25"/>
          <w:headerReference w:type="first" r:id="rId26"/>
          <w:pgSz w:w="12240" w:h="15840"/>
          <w:pgMar w:top="2594" w:right="1383" w:bottom="1545" w:left="1440" w:header="720" w:footer="720" w:gutter="0"/>
          <w:cols w:space="720"/>
        </w:sectPr>
      </w:pPr>
    </w:p>
    <w:p w:rsidR="000A78A8" w:rsidRDefault="008F5730">
      <w:pPr>
        <w:spacing w:after="0" w:line="259" w:lineRule="auto"/>
        <w:ind w:left="1430" w:firstLine="0"/>
        <w:rPr>
          <w:sz w:val="22"/>
        </w:rPr>
      </w:pPr>
      <w:r>
        <w:rPr>
          <w:sz w:val="22"/>
        </w:rPr>
        <w:lastRenderedPageBreak/>
        <w:t xml:space="preserve"> </w:t>
      </w:r>
    </w:p>
    <w:p w:rsidR="008F5730" w:rsidRDefault="008F5730">
      <w:pPr>
        <w:spacing w:after="0" w:line="259" w:lineRule="auto"/>
        <w:ind w:left="1430" w:firstLine="0"/>
      </w:pPr>
    </w:p>
    <w:p w:rsidR="008F5730" w:rsidRDefault="008F5730">
      <w:pPr>
        <w:spacing w:after="0" w:line="259" w:lineRule="auto"/>
        <w:ind w:left="1430" w:firstLine="0"/>
      </w:pPr>
    </w:p>
    <w:p w:rsidR="000A78A8" w:rsidRDefault="008F5730">
      <w:pPr>
        <w:spacing w:after="0" w:line="259" w:lineRule="auto"/>
        <w:ind w:left="-5"/>
      </w:pPr>
      <w:r>
        <w:rPr>
          <w:sz w:val="22"/>
        </w:rPr>
        <w:t xml:space="preserve">City of Boston </w:t>
      </w:r>
    </w:p>
    <w:p w:rsidR="000A78A8" w:rsidRDefault="008F5730">
      <w:pPr>
        <w:spacing w:after="0" w:line="259" w:lineRule="auto"/>
        <w:ind w:left="-5"/>
      </w:pPr>
      <w:r>
        <w:rPr>
          <w:sz w:val="22"/>
        </w:rPr>
        <w:t xml:space="preserve">Board of Appeal </w:t>
      </w:r>
    </w:p>
    <w:p w:rsidR="000A78A8" w:rsidRDefault="008F5730">
      <w:pPr>
        <w:spacing w:after="0" w:line="259" w:lineRule="auto"/>
        <w:ind w:left="0" w:firstLine="0"/>
      </w:pPr>
      <w:r>
        <w:rPr>
          <w:rFonts w:ascii="Arial" w:eastAsia="Arial" w:hAnsi="Arial" w:cs="Arial"/>
          <w:sz w:val="22"/>
        </w:rPr>
        <w:t xml:space="preserve"> </w:t>
      </w:r>
    </w:p>
    <w:p w:rsidR="000A78A8" w:rsidRDefault="008F5730">
      <w:pPr>
        <w:ind w:left="-5" w:right="55"/>
      </w:pPr>
      <w:r>
        <w:rPr>
          <w:b/>
        </w:rPr>
        <w:t xml:space="preserve">Votes: </w:t>
      </w:r>
      <w:r>
        <w:t xml:space="preserve">Board Member </w:t>
      </w:r>
      <w:proofErr w:type="spellStart"/>
      <w:r>
        <w:t>Erlich</w:t>
      </w:r>
      <w:proofErr w:type="spellEnd"/>
      <w:r>
        <w:t xml:space="preserve"> moved for approval and Fortune seconded and the Subcommittee </w:t>
      </w:r>
      <w:r>
        <w:t>voted to recommend approval.</w:t>
      </w:r>
      <w:r>
        <w:rPr>
          <w:b/>
        </w:rPr>
        <w:t xml:space="preserve"> </w:t>
      </w:r>
    </w:p>
    <w:p w:rsidR="000A78A8" w:rsidRDefault="008F5730">
      <w:pPr>
        <w:spacing w:after="0" w:line="259" w:lineRule="auto"/>
        <w:ind w:left="0" w:firstLine="0"/>
      </w:pPr>
      <w:r>
        <w:rPr>
          <w:b/>
        </w:rPr>
        <w:t xml:space="preserve"> </w:t>
      </w:r>
    </w:p>
    <w:p w:rsidR="000A78A8" w:rsidRDefault="008F5730">
      <w:pPr>
        <w:spacing w:after="0" w:line="259" w:lineRule="auto"/>
        <w:ind w:left="0" w:firstLine="0"/>
      </w:pPr>
      <w:bookmarkStart w:id="0" w:name="_GoBack"/>
      <w:r>
        <w:rPr>
          <w:b/>
        </w:rPr>
        <w:t xml:space="preserve"> </w:t>
      </w:r>
    </w:p>
    <w:bookmarkEnd w:id="0"/>
    <w:p w:rsidR="000A78A8" w:rsidRDefault="008F5730">
      <w:pPr>
        <w:tabs>
          <w:tab w:val="center" w:pos="720"/>
          <w:tab w:val="center" w:pos="1440"/>
          <w:tab w:val="center" w:pos="3283"/>
        </w:tabs>
        <w:spacing w:after="10"/>
        <w:ind w:left="-15" w:firstLine="0"/>
      </w:pPr>
      <w:r>
        <w:rPr>
          <w:b/>
        </w:rPr>
        <w:t xml:space="preserve"> </w:t>
      </w:r>
      <w:r>
        <w:rPr>
          <w:b/>
        </w:rPr>
        <w:tab/>
        <w:t xml:space="preserve"> </w:t>
      </w:r>
      <w:r>
        <w:rPr>
          <w:b/>
        </w:rPr>
        <w:tab/>
        <w:t xml:space="preserve"> </w:t>
      </w:r>
      <w:r>
        <w:rPr>
          <w:b/>
        </w:rPr>
        <w:tab/>
        <w:t xml:space="preserve">BOARD MEMBERS: </w:t>
      </w:r>
    </w:p>
    <w:p w:rsidR="000A78A8" w:rsidRDefault="008F5730">
      <w:pPr>
        <w:tabs>
          <w:tab w:val="center" w:pos="720"/>
          <w:tab w:val="center" w:pos="1440"/>
          <w:tab w:val="center" w:pos="2160"/>
          <w:tab w:val="center" w:pos="2881"/>
          <w:tab w:val="center" w:pos="5274"/>
        </w:tabs>
        <w:spacing w:after="10"/>
        <w:ind w:left="-15"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CHRISTINE ARAUJO- CHAIR </w:t>
      </w:r>
    </w:p>
    <w:p w:rsidR="000A78A8" w:rsidRDefault="008F5730">
      <w:pPr>
        <w:tabs>
          <w:tab w:val="center" w:pos="720"/>
          <w:tab w:val="center" w:pos="1440"/>
          <w:tab w:val="center" w:pos="2160"/>
          <w:tab w:val="center" w:pos="2881"/>
          <w:tab w:val="center" w:pos="5406"/>
        </w:tabs>
        <w:spacing w:after="10"/>
        <w:ind w:left="-15"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MARK FORTUNE- SECRETARY        </w:t>
      </w:r>
    </w:p>
    <w:p w:rsidR="000A78A8" w:rsidRDefault="008F5730">
      <w:pPr>
        <w:tabs>
          <w:tab w:val="center" w:pos="720"/>
          <w:tab w:val="center" w:pos="1440"/>
          <w:tab w:val="center" w:pos="2160"/>
          <w:tab w:val="center" w:pos="2881"/>
          <w:tab w:val="center" w:pos="4483"/>
        </w:tabs>
        <w:spacing w:after="10"/>
        <w:ind w:left="-15"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MARK ERLICH </w:t>
      </w:r>
    </w:p>
    <w:p w:rsidR="000A78A8" w:rsidRDefault="008F5730">
      <w:pPr>
        <w:tabs>
          <w:tab w:val="center" w:pos="720"/>
          <w:tab w:val="center" w:pos="1440"/>
          <w:tab w:val="center" w:pos="2160"/>
          <w:tab w:val="center" w:pos="2881"/>
          <w:tab w:val="center" w:pos="4763"/>
        </w:tabs>
        <w:spacing w:after="10"/>
        <w:ind w:left="-15"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JOSEPH RUGGIERO </w:t>
      </w:r>
    </w:p>
    <w:p w:rsidR="000A78A8" w:rsidRDefault="008F5730">
      <w:pPr>
        <w:tabs>
          <w:tab w:val="center" w:pos="720"/>
          <w:tab w:val="center" w:pos="1440"/>
          <w:tab w:val="center" w:pos="2160"/>
          <w:tab w:val="center" w:pos="2881"/>
          <w:tab w:val="center" w:pos="4934"/>
        </w:tabs>
        <w:spacing w:after="10"/>
        <w:ind w:left="-15"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TYRONE KINDELL, JR. </w:t>
      </w:r>
    </w:p>
    <w:p w:rsidR="000A78A8" w:rsidRDefault="008F5730">
      <w:pPr>
        <w:tabs>
          <w:tab w:val="center" w:pos="720"/>
          <w:tab w:val="center" w:pos="1440"/>
          <w:tab w:val="center" w:pos="2160"/>
          <w:tab w:val="center" w:pos="2881"/>
          <w:tab w:val="center" w:pos="4974"/>
        </w:tabs>
        <w:spacing w:after="10"/>
        <w:ind w:left="-15"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KERRY WALSH LOGUE </w:t>
      </w:r>
    </w:p>
    <w:p w:rsidR="000A78A8" w:rsidRDefault="008F5730">
      <w:pPr>
        <w:tabs>
          <w:tab w:val="center" w:pos="720"/>
          <w:tab w:val="center" w:pos="1440"/>
          <w:tab w:val="center" w:pos="2160"/>
          <w:tab w:val="center" w:pos="2881"/>
          <w:tab w:val="center" w:pos="4683"/>
          <w:tab w:val="center" w:pos="6481"/>
          <w:tab w:val="center" w:pos="7201"/>
          <w:tab w:val="center" w:pos="7922"/>
          <w:tab w:val="center" w:pos="8642"/>
        </w:tabs>
        <w:spacing w:after="10"/>
        <w:ind w:left="-15"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EDWARD DEVEAU </w:t>
      </w:r>
      <w:r>
        <w:rPr>
          <w:b/>
        </w:rPr>
        <w:tab/>
        <w:t xml:space="preserve"> </w:t>
      </w:r>
      <w:r>
        <w:rPr>
          <w:b/>
        </w:rPr>
        <w:tab/>
        <w:t xml:space="preserve"> </w:t>
      </w:r>
      <w:r>
        <w:rPr>
          <w:b/>
        </w:rPr>
        <w:tab/>
        <w:t xml:space="preserve"> </w:t>
      </w:r>
      <w:r>
        <w:rPr>
          <w:b/>
        </w:rPr>
        <w:tab/>
        <w:t xml:space="preserve"> </w:t>
      </w:r>
    </w:p>
    <w:p w:rsidR="000A78A8" w:rsidRDefault="008F5730">
      <w:pPr>
        <w:spacing w:after="0" w:line="259" w:lineRule="auto"/>
        <w:ind w:left="0" w:firstLine="0"/>
      </w:pPr>
      <w:r>
        <w:rPr>
          <w:b/>
        </w:rPr>
        <w:t xml:space="preserve"> </w:t>
      </w:r>
      <w:r>
        <w:rPr>
          <w:b/>
        </w:rPr>
        <w:tab/>
        <w:t xml:space="preserve"> </w:t>
      </w:r>
    </w:p>
    <w:p w:rsidR="000A78A8" w:rsidRDefault="008F5730">
      <w:pPr>
        <w:spacing w:after="0" w:line="259" w:lineRule="auto"/>
        <w:ind w:left="0" w:firstLine="0"/>
      </w:pPr>
      <w:r>
        <w:rPr>
          <w:b/>
        </w:rPr>
        <w:t xml:space="preserve"> </w:t>
      </w:r>
      <w:r>
        <w:rPr>
          <w:b/>
        </w:rPr>
        <w:tab/>
        <w:t xml:space="preserve"> </w:t>
      </w:r>
      <w:r>
        <w:rPr>
          <w:b/>
        </w:rPr>
        <w:tab/>
        <w:t xml:space="preserve"> </w:t>
      </w:r>
      <w:r>
        <w:rPr>
          <w:b/>
        </w:rPr>
        <w:tab/>
        <w:t xml:space="preserve">  </w:t>
      </w:r>
    </w:p>
    <w:p w:rsidR="000A78A8" w:rsidRDefault="008F5730">
      <w:pPr>
        <w:spacing w:after="0" w:line="259" w:lineRule="auto"/>
        <w:ind w:left="0" w:firstLine="0"/>
      </w:pPr>
      <w:r>
        <w:rPr>
          <w:b/>
        </w:rPr>
        <w:t xml:space="preserve"> </w:t>
      </w:r>
    </w:p>
    <w:p w:rsidR="000A78A8" w:rsidRDefault="008F5730">
      <w:pPr>
        <w:spacing w:after="10"/>
        <w:ind w:left="-5" w:right="46"/>
      </w:pPr>
      <w:r>
        <w:rPr>
          <w:b/>
        </w:rPr>
        <w:t xml:space="preserve">For the complete text of the Boston Zoning Code Articles and definitions of terms in this agenda, please go to </w:t>
      </w:r>
      <w:hyperlink r:id="rId27">
        <w:r>
          <w:rPr>
            <w:b/>
            <w:color w:val="1155CC"/>
            <w:u w:val="single" w:color="1155CC"/>
          </w:rPr>
          <w:t>http</w:t>
        </w:r>
        <w:r>
          <w:rPr>
            <w:b/>
            <w:color w:val="1155CC"/>
            <w:u w:val="single" w:color="1155CC"/>
          </w:rPr>
          <w:t>s://ww.w.municode.com/library/ma/boston/codes/redevelopment_authority</w:t>
        </w:r>
      </w:hyperlink>
      <w:hyperlink r:id="rId28">
        <w:r>
          <w:rPr>
            <w:b/>
          </w:rPr>
          <w:t>.</w:t>
        </w:r>
      </w:hyperlink>
      <w:r>
        <w:rPr>
          <w:b/>
        </w:rPr>
        <w:t xml:space="preserve"> </w:t>
      </w:r>
    </w:p>
    <w:p w:rsidR="000A78A8" w:rsidRDefault="008F5730">
      <w:pPr>
        <w:spacing w:after="0" w:line="259" w:lineRule="auto"/>
        <w:ind w:left="0" w:firstLine="0"/>
      </w:pPr>
      <w:r>
        <w:rPr>
          <w:b/>
        </w:rPr>
        <w:t xml:space="preserve"> </w:t>
      </w:r>
    </w:p>
    <w:p w:rsidR="000A78A8" w:rsidRDefault="008F5730">
      <w:pPr>
        <w:spacing w:after="2" w:line="248" w:lineRule="auto"/>
        <w:ind w:left="-5"/>
      </w:pPr>
      <w:r>
        <w:rPr>
          <w:b/>
          <w:sz w:val="22"/>
        </w:rPr>
        <w:t xml:space="preserve">For a video recording of the June 23, 2020 Board of Appeal Hearing please go to: </w:t>
      </w:r>
      <w:r>
        <w:rPr>
          <w:b/>
          <w:sz w:val="22"/>
          <w:u w:val="single" w:color="000000"/>
        </w:rPr>
        <w:t>https://www.cityofboston.gov/cable/video_library.asp.</w:t>
      </w:r>
      <w:r>
        <w:rPr>
          <w:b/>
          <w:sz w:val="22"/>
        </w:rPr>
        <w:t xml:space="preserve"> </w:t>
      </w:r>
    </w:p>
    <w:sectPr w:rsidR="000A78A8">
      <w:headerReference w:type="even" r:id="rId29"/>
      <w:headerReference w:type="default" r:id="rId30"/>
      <w:headerReference w:type="first" r:id="rId31"/>
      <w:pgSz w:w="12240" w:h="15840"/>
      <w:pgMar w:top="1440" w:right="165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F5730">
      <w:pPr>
        <w:spacing w:after="0" w:line="240" w:lineRule="auto"/>
      </w:pPr>
      <w:r>
        <w:separator/>
      </w:r>
    </w:p>
  </w:endnote>
  <w:endnote w:type="continuationSeparator" w:id="0">
    <w:p w:rsidR="00000000" w:rsidRDefault="008F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F5730">
      <w:pPr>
        <w:spacing w:after="0" w:line="240" w:lineRule="auto"/>
      </w:pPr>
      <w:r>
        <w:separator/>
      </w:r>
    </w:p>
  </w:footnote>
  <w:footnote w:type="continuationSeparator" w:id="0">
    <w:p w:rsidR="00000000" w:rsidRDefault="008F5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8A8" w:rsidRDefault="008F5730">
    <w:pPr>
      <w:spacing w:after="0" w:line="259" w:lineRule="auto"/>
      <w:ind w:left="0" w:firstLine="0"/>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457200</wp:posOffset>
          </wp:positionV>
          <wp:extent cx="909219" cy="865505"/>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909219" cy="865505"/>
                  </a:xfrm>
                  <a:prstGeom prst="rect">
                    <a:avLst/>
                  </a:prstGeom>
                </pic:spPr>
              </pic:pic>
            </a:graphicData>
          </a:graphic>
        </wp:anchor>
      </w:drawing>
    </w:r>
    <w:r>
      <w:rPr>
        <w:sz w:val="22"/>
      </w:rPr>
      <w:t xml:space="preserve"> </w:t>
    </w:r>
  </w:p>
  <w:p w:rsidR="000A78A8" w:rsidRDefault="008F5730">
    <w:pPr>
      <w:spacing w:after="0" w:line="259" w:lineRule="auto"/>
      <w:ind w:left="0" w:firstLine="0"/>
    </w:pPr>
    <w:r>
      <w:rPr>
        <w:sz w:val="22"/>
      </w:rPr>
      <w:t xml:space="preserve">City of Boston </w:t>
    </w:r>
  </w:p>
  <w:p w:rsidR="000A78A8" w:rsidRDefault="008F5730">
    <w:pPr>
      <w:spacing w:after="0" w:line="259" w:lineRule="auto"/>
      <w:ind w:left="0" w:firstLine="0"/>
    </w:pPr>
    <w:r>
      <w:rPr>
        <w:sz w:val="22"/>
      </w:rPr>
      <w:t xml:space="preserve">Board of Appeal </w:t>
    </w:r>
  </w:p>
  <w:p w:rsidR="000A78A8" w:rsidRDefault="008F5730">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60640" name="Group 6064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60640"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8A8" w:rsidRDefault="008F5730">
    <w:pPr>
      <w:spacing w:after="0" w:line="259" w:lineRule="auto"/>
      <w:ind w:left="0" w:firstLine="0"/>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457200</wp:posOffset>
          </wp:positionV>
          <wp:extent cx="909219" cy="86550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909219" cy="865505"/>
                  </a:xfrm>
                  <a:prstGeom prst="rect">
                    <a:avLst/>
                  </a:prstGeom>
                </pic:spPr>
              </pic:pic>
            </a:graphicData>
          </a:graphic>
        </wp:anchor>
      </w:drawing>
    </w:r>
    <w:r>
      <w:rPr>
        <w:sz w:val="22"/>
      </w:rPr>
      <w:t xml:space="preserve"> </w:t>
    </w:r>
  </w:p>
  <w:p w:rsidR="000A78A8" w:rsidRDefault="008F5730">
    <w:pPr>
      <w:spacing w:after="0" w:line="259" w:lineRule="auto"/>
      <w:ind w:left="0" w:firstLine="0"/>
    </w:pPr>
    <w:r>
      <w:rPr>
        <w:sz w:val="22"/>
      </w:rPr>
      <w:t xml:space="preserve">City of Boston </w:t>
    </w:r>
  </w:p>
  <w:p w:rsidR="000A78A8" w:rsidRDefault="008F5730">
    <w:pPr>
      <w:spacing w:after="0" w:line="259" w:lineRule="auto"/>
      <w:ind w:left="0" w:firstLine="0"/>
    </w:pPr>
    <w:r>
      <w:rPr>
        <w:sz w:val="22"/>
      </w:rPr>
      <w:t xml:space="preserve">Board of Appeal </w:t>
    </w:r>
  </w:p>
  <w:p w:rsidR="000A78A8" w:rsidRDefault="008F5730">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60615" name="Group 6061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60615"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8A8" w:rsidRDefault="008F5730">
    <w:pPr>
      <w:spacing w:after="0" w:line="259" w:lineRule="auto"/>
      <w:ind w:left="0" w:firstLine="0"/>
    </w:pPr>
    <w:r>
      <w:rPr>
        <w:noProof/>
      </w:rPr>
      <w:drawing>
        <wp:anchor distT="0" distB="0" distL="114300" distR="114300" simplePos="0" relativeHeight="251662336" behindDoc="0" locked="0" layoutInCell="1" allowOverlap="0">
          <wp:simplePos x="0" y="0"/>
          <wp:positionH relativeFrom="page">
            <wp:posOffset>914400</wp:posOffset>
          </wp:positionH>
          <wp:positionV relativeFrom="page">
            <wp:posOffset>457200</wp:posOffset>
          </wp:positionV>
          <wp:extent cx="909219" cy="86550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909219" cy="865505"/>
                  </a:xfrm>
                  <a:prstGeom prst="rect">
                    <a:avLst/>
                  </a:prstGeom>
                </pic:spPr>
              </pic:pic>
            </a:graphicData>
          </a:graphic>
        </wp:anchor>
      </w:drawing>
    </w:r>
    <w:r>
      <w:rPr>
        <w:sz w:val="22"/>
      </w:rPr>
      <w:t xml:space="preserve"> </w:t>
    </w:r>
  </w:p>
  <w:p w:rsidR="000A78A8" w:rsidRDefault="008F5730">
    <w:pPr>
      <w:spacing w:after="0" w:line="259" w:lineRule="auto"/>
      <w:ind w:left="0" w:firstLine="0"/>
    </w:pPr>
    <w:r>
      <w:rPr>
        <w:sz w:val="22"/>
      </w:rPr>
      <w:t xml:space="preserve">City of Boston </w:t>
    </w:r>
  </w:p>
  <w:p w:rsidR="000A78A8" w:rsidRDefault="008F5730">
    <w:pPr>
      <w:spacing w:after="0" w:line="259" w:lineRule="auto"/>
      <w:ind w:left="0" w:firstLine="0"/>
    </w:pPr>
    <w:r>
      <w:rPr>
        <w:sz w:val="22"/>
      </w:rPr>
      <w:t xml:space="preserve">Board of Appeal </w:t>
    </w:r>
  </w:p>
  <w:p w:rsidR="000A78A8" w:rsidRDefault="008F5730">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 cy="1"/>
              <wp:effectExtent l="0" t="0" r="0" b="0"/>
              <wp:wrapNone/>
              <wp:docPr id="60590" name="Group 6059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60590"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8A8" w:rsidRDefault="008F5730">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page">
                <wp:posOffset>914400</wp:posOffset>
              </wp:positionH>
              <wp:positionV relativeFrom="page">
                <wp:posOffset>457200</wp:posOffset>
              </wp:positionV>
              <wp:extent cx="909219" cy="865505"/>
              <wp:effectExtent l="0" t="0" r="0" b="0"/>
              <wp:wrapNone/>
              <wp:docPr id="60649" name="Group 60649"/>
              <wp:cNvGraphicFramePr/>
              <a:graphic xmlns:a="http://schemas.openxmlformats.org/drawingml/2006/main">
                <a:graphicData uri="http://schemas.microsoft.com/office/word/2010/wordprocessingGroup">
                  <wpg:wgp>
                    <wpg:cNvGrpSpPr/>
                    <wpg:grpSpPr>
                      <a:xfrm>
                        <a:off x="0" y="0"/>
                        <a:ext cx="909219" cy="865505"/>
                        <a:chOff x="0" y="0"/>
                        <a:chExt cx="909219" cy="865505"/>
                      </a:xfrm>
                    </wpg:grpSpPr>
                    <pic:pic xmlns:pic="http://schemas.openxmlformats.org/drawingml/2006/picture">
                      <pic:nvPicPr>
                        <pic:cNvPr id="60650" name="Picture 60650"/>
                        <pic:cNvPicPr/>
                      </pic:nvPicPr>
                      <pic:blipFill>
                        <a:blip r:embed="rId1"/>
                        <a:stretch>
                          <a:fillRect/>
                        </a:stretch>
                      </pic:blipFill>
                      <pic:spPr>
                        <a:xfrm>
                          <a:off x="0" y="0"/>
                          <a:ext cx="909219" cy="865505"/>
                        </a:xfrm>
                        <a:prstGeom prst="rect">
                          <a:avLst/>
                        </a:prstGeom>
                      </pic:spPr>
                    </pic:pic>
                  </wpg:wgp>
                </a:graphicData>
              </a:graphic>
            </wp:anchor>
          </w:drawing>
        </mc:Choice>
        <mc:Fallback xmlns:a="http://schemas.openxmlformats.org/drawingml/2006/main">
          <w:pict>
            <v:group id="Group 60649" style="width:71.592pt;height:68.15pt;position:absolute;z-index:-2147483648;mso-position-horizontal-relative:page;mso-position-horizontal:absolute;margin-left:72pt;mso-position-vertical-relative:page;margin-top:36pt;" coordsize="9092,8655">
              <v:shape id="Picture 60650" style="position:absolute;width:9092;height:8655;left:0;top:0;" filled="f">
                <v:imagedata r:id="rId7"/>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8A8" w:rsidRDefault="008F5730">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page">
                <wp:posOffset>914400</wp:posOffset>
              </wp:positionH>
              <wp:positionV relativeFrom="page">
                <wp:posOffset>457200</wp:posOffset>
              </wp:positionV>
              <wp:extent cx="909219" cy="865505"/>
              <wp:effectExtent l="0" t="0" r="0" b="0"/>
              <wp:wrapNone/>
              <wp:docPr id="60646" name="Group 60646"/>
              <wp:cNvGraphicFramePr/>
              <a:graphic xmlns:a="http://schemas.openxmlformats.org/drawingml/2006/main">
                <a:graphicData uri="http://schemas.microsoft.com/office/word/2010/wordprocessingGroup">
                  <wpg:wgp>
                    <wpg:cNvGrpSpPr/>
                    <wpg:grpSpPr>
                      <a:xfrm>
                        <a:off x="0" y="0"/>
                        <a:ext cx="909219" cy="865505"/>
                        <a:chOff x="0" y="0"/>
                        <a:chExt cx="909219" cy="865505"/>
                      </a:xfrm>
                    </wpg:grpSpPr>
                    <pic:pic xmlns:pic="http://schemas.openxmlformats.org/drawingml/2006/picture">
                      <pic:nvPicPr>
                        <pic:cNvPr id="60647" name="Picture 60647"/>
                        <pic:cNvPicPr/>
                      </pic:nvPicPr>
                      <pic:blipFill>
                        <a:blip r:embed="rId1"/>
                        <a:stretch>
                          <a:fillRect/>
                        </a:stretch>
                      </pic:blipFill>
                      <pic:spPr>
                        <a:xfrm>
                          <a:off x="0" y="0"/>
                          <a:ext cx="909219" cy="865505"/>
                        </a:xfrm>
                        <a:prstGeom prst="rect">
                          <a:avLst/>
                        </a:prstGeom>
                      </pic:spPr>
                    </pic:pic>
                  </wpg:wgp>
                </a:graphicData>
              </a:graphic>
            </wp:anchor>
          </w:drawing>
        </mc:Choice>
        <mc:Fallback xmlns:a="http://schemas.openxmlformats.org/drawingml/2006/main">
          <w:pict>
            <v:group id="Group 60646" style="width:71.592pt;height:68.15pt;position:absolute;z-index:-2147483648;mso-position-horizontal-relative:page;mso-position-horizontal:absolute;margin-left:72pt;mso-position-vertical-relative:page;margin-top:36pt;" coordsize="9092,8655">
              <v:shape id="Picture 60647" style="position:absolute;width:9092;height:8655;left:0;top:0;" filled="f">
                <v:imagedata r:id="rId7"/>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8A8" w:rsidRDefault="008F5730">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page">
                <wp:posOffset>914400</wp:posOffset>
              </wp:positionH>
              <wp:positionV relativeFrom="page">
                <wp:posOffset>457200</wp:posOffset>
              </wp:positionV>
              <wp:extent cx="909219" cy="865505"/>
              <wp:effectExtent l="0" t="0" r="0" b="0"/>
              <wp:wrapNone/>
              <wp:docPr id="60643" name="Group 60643"/>
              <wp:cNvGraphicFramePr/>
              <a:graphic xmlns:a="http://schemas.openxmlformats.org/drawingml/2006/main">
                <a:graphicData uri="http://schemas.microsoft.com/office/word/2010/wordprocessingGroup">
                  <wpg:wgp>
                    <wpg:cNvGrpSpPr/>
                    <wpg:grpSpPr>
                      <a:xfrm>
                        <a:off x="0" y="0"/>
                        <a:ext cx="909219" cy="865505"/>
                        <a:chOff x="0" y="0"/>
                        <a:chExt cx="909219" cy="865505"/>
                      </a:xfrm>
                    </wpg:grpSpPr>
                    <pic:pic xmlns:pic="http://schemas.openxmlformats.org/drawingml/2006/picture">
                      <pic:nvPicPr>
                        <pic:cNvPr id="60644" name="Picture 60644"/>
                        <pic:cNvPicPr/>
                      </pic:nvPicPr>
                      <pic:blipFill>
                        <a:blip r:embed="rId1"/>
                        <a:stretch>
                          <a:fillRect/>
                        </a:stretch>
                      </pic:blipFill>
                      <pic:spPr>
                        <a:xfrm>
                          <a:off x="0" y="0"/>
                          <a:ext cx="909219" cy="865505"/>
                        </a:xfrm>
                        <a:prstGeom prst="rect">
                          <a:avLst/>
                        </a:prstGeom>
                      </pic:spPr>
                    </pic:pic>
                  </wpg:wgp>
                </a:graphicData>
              </a:graphic>
            </wp:anchor>
          </w:drawing>
        </mc:Choice>
        <mc:Fallback xmlns:a="http://schemas.openxmlformats.org/drawingml/2006/main">
          <w:pict>
            <v:group id="Group 60643" style="width:71.592pt;height:68.15pt;position:absolute;z-index:-2147483648;mso-position-horizontal-relative:page;mso-position-horizontal:absolute;margin-left:72pt;mso-position-vertical-relative:page;margin-top:36pt;" coordsize="9092,8655">
              <v:shape id="Picture 60644" style="position:absolute;width:9092;height:8655;left:0;top:0;" filled="f">
                <v:imagedata r:id="rId7"/>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A8"/>
    <w:rsid w:val="000A78A8"/>
    <w:rsid w:val="008F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BD582"/>
  <w15:docId w15:val="{F03D4665-E2CD-4B8F-A62B-8F6A48E8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Footer">
    <w:name w:val="footer"/>
    <w:basedOn w:val="Normal"/>
    <w:link w:val="FooterChar"/>
    <w:uiPriority w:val="99"/>
    <w:unhideWhenUsed/>
    <w:rsid w:val="008F5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73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bit.ly/zbajune23comment" TargetMode="External"/><Relationship Id="rId13" Type="http://schemas.openxmlformats.org/officeDocument/2006/relationships/hyperlink" Target="https://www.boston.gov/departments/broadband-and-cable/watch-boston-city-tv" TargetMode="External"/><Relationship Id="rId18" Type="http://schemas.openxmlformats.org/officeDocument/2006/relationships/hyperlink" Target="https://www.boston.gov/departments/broadband-and-cable/watch-boston-city-tv"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www.boston.gov/departments/broadband-and-cable/watch-boston-city-tv" TargetMode="External"/><Relationship Id="rId7" Type="http://schemas.openxmlformats.org/officeDocument/2006/relationships/hyperlink" Target="https://bit.ly/zbajune23hearing" TargetMode="External"/><Relationship Id="rId12" Type="http://schemas.openxmlformats.org/officeDocument/2006/relationships/hyperlink" Target="https://www.boston.gov/departments/broadband-and-cable/watch-boston-city-tv" TargetMode="External"/><Relationship Id="rId17" Type="http://schemas.openxmlformats.org/officeDocument/2006/relationships/hyperlink" Target="https://www.boston.gov/departments/broadband-and-cable/watch-boston-city-tv"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boston.gov/departments/broadband-and-cable/watch-boston-city-tv" TargetMode="External"/><Relationship Id="rId20" Type="http://schemas.openxmlformats.org/officeDocument/2006/relationships/hyperlink" Target="https://www.boston.gov/departments/broadband-and-cable/watch-boston-city-tv" TargetMode="External"/><Relationship Id="rId29" Type="http://schemas.openxmlformats.org/officeDocument/2006/relationships/header" Target="header4.xml"/><Relationship Id="rId1" Type="http://schemas.openxmlformats.org/officeDocument/2006/relationships/styles" Target="styles.xml"/><Relationship Id="rId6" Type="http://schemas.openxmlformats.org/officeDocument/2006/relationships/hyperlink" Target="https://bit.ly/zbajune23hearing" TargetMode="External"/><Relationship Id="rId11" Type="http://schemas.openxmlformats.org/officeDocument/2006/relationships/hyperlink" Target="http://bit.ly/zbajune23comment"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boston.gov/departments/broadband-and-cable/watch-boston-city-tv" TargetMode="External"/><Relationship Id="rId23" Type="http://schemas.openxmlformats.org/officeDocument/2006/relationships/hyperlink" Target="https://www.boston.gov/departments/broadband-and-cable/watch-boston-city-tv" TargetMode="External"/><Relationship Id="rId28" Type="http://schemas.openxmlformats.org/officeDocument/2006/relationships/hyperlink" Target="https://ww.w.municode.com/library/ma/boston/codes/redevelopment_authority" TargetMode="External"/><Relationship Id="rId10" Type="http://schemas.openxmlformats.org/officeDocument/2006/relationships/hyperlink" Target="http://bit.ly/zbajune23comment" TargetMode="External"/><Relationship Id="rId19" Type="http://schemas.openxmlformats.org/officeDocument/2006/relationships/hyperlink" Target="https://www.boston.gov/departments/broadband-and-cable/watch-boston-city-tv" TargetMode="External"/><Relationship Id="rId31"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yperlink" Target="http://bit.ly/zbajune23comment" TargetMode="External"/><Relationship Id="rId14" Type="http://schemas.openxmlformats.org/officeDocument/2006/relationships/hyperlink" Target="https://www.boston.gov/departments/broadband-and-cable/watch-boston-city-tv" TargetMode="External"/><Relationship Id="rId22" Type="http://schemas.openxmlformats.org/officeDocument/2006/relationships/hyperlink" Target="https://www.boston.gov/departments/broadband-and-cable/watch-boston-city-tv" TargetMode="External"/><Relationship Id="rId27" Type="http://schemas.openxmlformats.org/officeDocument/2006/relationships/hyperlink" Target="https://ww.w.municode.com/library/ma/boston/codes/redevelopment_authority" TargetMode="External"/><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6000</Words>
  <Characters>34206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Oconnor</dc:creator>
  <cp:keywords/>
  <cp:lastModifiedBy>Stephanie Haynes</cp:lastModifiedBy>
  <cp:revision>2</cp:revision>
  <dcterms:created xsi:type="dcterms:W3CDTF">2020-10-12T23:23:00Z</dcterms:created>
  <dcterms:modified xsi:type="dcterms:W3CDTF">2020-10-12T23:23:00Z</dcterms:modified>
</cp:coreProperties>
</file>