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3C" w:rsidRDefault="00B8576C">
      <w:pPr>
        <w:jc w:val="center"/>
        <w:rPr>
          <w:color w:val="000080"/>
        </w:rPr>
      </w:pPr>
      <w:r>
        <w:rPr>
          <w:noProof/>
          <w:color w:val="000080"/>
        </w:rPr>
        <w:drawing>
          <wp:inline distT="0" distB="0" distL="0" distR="0">
            <wp:extent cx="1223158" cy="1235033"/>
            <wp:effectExtent l="0" t="0" r="0" b="3810"/>
            <wp:docPr id="1" name="image2.png" descr="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AL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6725" cy="1238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7003C" w:rsidRPr="0093381C" w:rsidRDefault="00B7003C">
      <w:pPr>
        <w:jc w:val="center"/>
        <w:rPr>
          <w:rFonts w:ascii="Arial" w:eastAsia="Arial" w:hAnsi="Arial" w:cs="Arial"/>
          <w:color w:val="000080"/>
          <w:sz w:val="16"/>
          <w:szCs w:val="16"/>
        </w:rPr>
      </w:pPr>
    </w:p>
    <w:p w:rsidR="005937B0" w:rsidRPr="00A817DE" w:rsidRDefault="005937B0">
      <w:pPr>
        <w:jc w:val="center"/>
        <w:rPr>
          <w:rFonts w:ascii="Arial" w:eastAsia="Arial" w:hAnsi="Arial" w:cs="Arial"/>
          <w:color w:val="000080"/>
          <w:sz w:val="8"/>
          <w:szCs w:val="8"/>
        </w:rPr>
      </w:pPr>
    </w:p>
    <w:p w:rsidR="00B7003C" w:rsidRPr="00480503" w:rsidRDefault="00B8576C">
      <w:pPr>
        <w:jc w:val="center"/>
        <w:rPr>
          <w:rFonts w:ascii="Book Antiqua" w:eastAsia="Book Antiqua" w:hAnsi="Book Antiqua" w:cs="Book Antiqua"/>
          <w:color w:val="000080"/>
          <w:sz w:val="28"/>
          <w:szCs w:val="28"/>
        </w:rPr>
      </w:pPr>
      <w:r w:rsidRPr="00480503">
        <w:rPr>
          <w:rFonts w:ascii="Book Antiqua" w:eastAsia="Book Antiqua" w:hAnsi="Book Antiqua" w:cs="Book Antiqua"/>
          <w:color w:val="000080"/>
          <w:sz w:val="28"/>
          <w:szCs w:val="28"/>
        </w:rPr>
        <w:t>CITY OF BOSTON</w:t>
      </w:r>
    </w:p>
    <w:p w:rsidR="00B7003C" w:rsidRPr="00480503" w:rsidRDefault="00480503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80"/>
          <w:sz w:val="28"/>
          <w:szCs w:val="28"/>
        </w:rPr>
      </w:pPr>
      <w:r w:rsidRPr="00480503">
        <w:rPr>
          <w:rFonts w:ascii="Book Antiqua" w:eastAsia="Book Antiqua" w:hAnsi="Book Antiqua" w:cs="Book Antiqua"/>
          <w:b/>
          <w:color w:val="000080"/>
          <w:sz w:val="28"/>
          <w:szCs w:val="28"/>
        </w:rPr>
        <w:t>Municipal Lobbying Compliance Commission</w:t>
      </w:r>
    </w:p>
    <w:p w:rsidR="00B7003C" w:rsidRPr="00325B78" w:rsidRDefault="00B7003C"/>
    <w:p w:rsidR="00EC5ED5" w:rsidRPr="003354D1" w:rsidRDefault="00EC5ED5">
      <w:pPr>
        <w:rPr>
          <w:sz w:val="8"/>
          <w:szCs w:val="8"/>
        </w:rPr>
      </w:pPr>
    </w:p>
    <w:p w:rsidR="00B7003C" w:rsidRPr="00066558" w:rsidRDefault="00B8576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6558">
        <w:rPr>
          <w:rFonts w:ascii="Times New Roman" w:eastAsia="Times New Roman" w:hAnsi="Times New Roman" w:cs="Times New Roman"/>
          <w:b/>
          <w:sz w:val="28"/>
          <w:szCs w:val="28"/>
        </w:rPr>
        <w:t>Minutes</w:t>
      </w:r>
    </w:p>
    <w:p w:rsidR="00B7003C" w:rsidRPr="00066558" w:rsidRDefault="0006655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6558">
        <w:rPr>
          <w:rFonts w:ascii="Times New Roman" w:eastAsia="Times New Roman" w:hAnsi="Times New Roman" w:cs="Times New Roman"/>
          <w:b/>
          <w:sz w:val="28"/>
          <w:szCs w:val="28"/>
        </w:rPr>
        <w:t>Thursday, January 21, 2021, 2:00 PM</w:t>
      </w:r>
    </w:p>
    <w:p w:rsidR="00B7003C" w:rsidRDefault="0006655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6558">
        <w:rPr>
          <w:rFonts w:ascii="Times New Roman" w:eastAsia="Times New Roman" w:hAnsi="Times New Roman" w:cs="Times New Roman"/>
          <w:b/>
          <w:sz w:val="28"/>
          <w:szCs w:val="28"/>
        </w:rPr>
        <w:t>Virtual Meeting held remotely via ZOOM</w:t>
      </w:r>
    </w:p>
    <w:p w:rsidR="00B34E10" w:rsidRPr="00066558" w:rsidRDefault="00B34E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Due to COVID-19 Pandemic</w:t>
      </w:r>
      <w:bookmarkStart w:id="0" w:name="_GoBack"/>
      <w:bookmarkEnd w:id="0"/>
    </w:p>
    <w:p w:rsidR="0026674D" w:rsidRPr="00B34E10" w:rsidRDefault="0026674D">
      <w:pPr>
        <w:tabs>
          <w:tab w:val="left" w:pos="-7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354D1" w:rsidRDefault="0046217B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Commission </w:t>
      </w:r>
      <w:r w:rsidR="00B8576C">
        <w:rPr>
          <w:rFonts w:ascii="Times New Roman" w:eastAsia="Times New Roman" w:hAnsi="Times New Roman" w:cs="Times New Roman"/>
          <w:b/>
        </w:rPr>
        <w:t>Members Present:</w:t>
      </w:r>
      <w:r w:rsidR="00B8576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Sammy </w:t>
      </w:r>
      <w:proofErr w:type="spellStart"/>
      <w:r>
        <w:rPr>
          <w:rFonts w:ascii="Times New Roman" w:eastAsia="Times New Roman" w:hAnsi="Times New Roman" w:cs="Times New Roman"/>
        </w:rPr>
        <w:t>Nabulsi</w:t>
      </w:r>
      <w:proofErr w:type="spellEnd"/>
      <w:r w:rsidR="00295D88">
        <w:rPr>
          <w:rFonts w:ascii="Times New Roman" w:eastAsia="Times New Roman" w:hAnsi="Times New Roman" w:cs="Times New Roman"/>
        </w:rPr>
        <w:t>,</w:t>
      </w:r>
      <w:r w:rsidR="008430F0">
        <w:rPr>
          <w:rFonts w:ascii="Times New Roman" w:eastAsia="Times New Roman" w:hAnsi="Times New Roman" w:cs="Times New Roman"/>
        </w:rPr>
        <w:t xml:space="preserve"> Chair</w:t>
      </w:r>
      <w:r w:rsidR="00295D88"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Vivien Li</w:t>
      </w:r>
      <w:r w:rsidR="00066558">
        <w:rPr>
          <w:rFonts w:ascii="Times New Roman" w:eastAsia="Times New Roman" w:hAnsi="Times New Roman" w:cs="Times New Roman"/>
        </w:rPr>
        <w:t xml:space="preserve"> and </w:t>
      </w:r>
      <w:r w:rsidR="00A03A10">
        <w:rPr>
          <w:rFonts w:ascii="Times New Roman" w:eastAsia="Times New Roman" w:hAnsi="Times New Roman" w:cs="Times New Roman"/>
        </w:rPr>
        <w:t xml:space="preserve">City </w:t>
      </w:r>
      <w:r w:rsidR="00002F34">
        <w:rPr>
          <w:rFonts w:ascii="Times New Roman" w:eastAsia="Times New Roman" w:hAnsi="Times New Roman" w:cs="Times New Roman"/>
        </w:rPr>
        <w:t xml:space="preserve">Clerk </w:t>
      </w:r>
      <w:r>
        <w:rPr>
          <w:rFonts w:ascii="Times New Roman" w:eastAsia="Times New Roman" w:hAnsi="Times New Roman" w:cs="Times New Roman"/>
        </w:rPr>
        <w:t>Maureen Feeney</w:t>
      </w:r>
    </w:p>
    <w:p w:rsidR="00066558" w:rsidRPr="00325B78" w:rsidRDefault="00066558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5357D2" w:rsidRPr="005357D2" w:rsidRDefault="005357D2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Others Present:  </w:t>
      </w:r>
      <w:r w:rsidRPr="005357D2">
        <w:rPr>
          <w:rFonts w:ascii="Times New Roman" w:eastAsia="Times New Roman" w:hAnsi="Times New Roman" w:cs="Times New Roman"/>
        </w:rPr>
        <w:t xml:space="preserve">Assistant City Clerk Alex </w:t>
      </w:r>
      <w:proofErr w:type="spellStart"/>
      <w:r w:rsidRPr="005357D2">
        <w:rPr>
          <w:rFonts w:ascii="Times New Roman" w:eastAsia="Times New Roman" w:hAnsi="Times New Roman" w:cs="Times New Roman"/>
        </w:rPr>
        <w:t>Geourntas</w:t>
      </w:r>
      <w:proofErr w:type="spellEnd"/>
      <w:r w:rsidRPr="005357D2">
        <w:rPr>
          <w:rFonts w:ascii="Times New Roman" w:eastAsia="Times New Roman" w:hAnsi="Times New Roman" w:cs="Times New Roman"/>
        </w:rPr>
        <w:t>, Clerk to the Commission</w:t>
      </w:r>
    </w:p>
    <w:p w:rsidR="005357D2" w:rsidRDefault="005357D2">
      <w:pPr>
        <w:tabs>
          <w:tab w:val="left" w:pos="-720"/>
        </w:tabs>
        <w:rPr>
          <w:rFonts w:ascii="Times New Roman" w:eastAsia="Times New Roman" w:hAnsi="Times New Roman" w:cs="Times New Roman"/>
          <w:b/>
        </w:rPr>
      </w:pPr>
    </w:p>
    <w:p w:rsidR="00B7003C" w:rsidRDefault="00B8576C">
      <w:pPr>
        <w:tabs>
          <w:tab w:val="left" w:pos="-72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Call to order at </w:t>
      </w:r>
      <w:r w:rsidR="0060198F">
        <w:rPr>
          <w:rFonts w:ascii="Times New Roman" w:eastAsia="Times New Roman" w:hAnsi="Times New Roman" w:cs="Times New Roman"/>
          <w:b/>
        </w:rPr>
        <w:t>2:05 PM</w:t>
      </w:r>
    </w:p>
    <w:p w:rsidR="00B7003C" w:rsidRPr="00325B78" w:rsidRDefault="00B7003C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8B1BB3" w:rsidRDefault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Sammy </w:t>
      </w:r>
      <w:proofErr w:type="spellStart"/>
      <w:r>
        <w:rPr>
          <w:rFonts w:ascii="Times New Roman" w:eastAsia="Times New Roman" w:hAnsi="Times New Roman" w:cs="Times New Roman"/>
        </w:rPr>
        <w:t>Nabulsi</w:t>
      </w:r>
      <w:proofErr w:type="spellEnd"/>
      <w:r>
        <w:rPr>
          <w:rFonts w:ascii="Times New Roman" w:eastAsia="Times New Roman" w:hAnsi="Times New Roman" w:cs="Times New Roman"/>
        </w:rPr>
        <w:t xml:space="preserve">, Chair of the Commission, opened the </w:t>
      </w:r>
      <w:r w:rsidR="0060198F">
        <w:rPr>
          <w:rFonts w:ascii="Times New Roman" w:eastAsia="Times New Roman" w:hAnsi="Times New Roman" w:cs="Times New Roman"/>
        </w:rPr>
        <w:t xml:space="preserve">virtual </w:t>
      </w:r>
      <w:r>
        <w:rPr>
          <w:rFonts w:ascii="Times New Roman" w:eastAsia="Times New Roman" w:hAnsi="Times New Roman" w:cs="Times New Roman"/>
        </w:rPr>
        <w:t>meeting and welcomed everyone</w:t>
      </w:r>
      <w:r w:rsidR="0060198F">
        <w:rPr>
          <w:rFonts w:ascii="Times New Roman" w:eastAsia="Times New Roman" w:hAnsi="Times New Roman" w:cs="Times New Roman"/>
        </w:rPr>
        <w:t>.  F</w:t>
      </w:r>
      <w:r>
        <w:rPr>
          <w:rFonts w:ascii="Times New Roman" w:eastAsia="Times New Roman" w:hAnsi="Times New Roman" w:cs="Times New Roman"/>
        </w:rPr>
        <w:t xml:space="preserve">irst order of business was to review and approve the minutes of the </w:t>
      </w:r>
      <w:r w:rsidR="0060198F">
        <w:rPr>
          <w:rFonts w:ascii="Times New Roman" w:eastAsia="Times New Roman" w:hAnsi="Times New Roman" w:cs="Times New Roman"/>
        </w:rPr>
        <w:t xml:space="preserve">February 19, 2020 </w:t>
      </w:r>
      <w:r>
        <w:rPr>
          <w:rFonts w:ascii="Times New Roman" w:eastAsia="Times New Roman" w:hAnsi="Times New Roman" w:cs="Times New Roman"/>
        </w:rPr>
        <w:t>Commission Meeting.</w:t>
      </w:r>
    </w:p>
    <w:p w:rsidR="008B1BB3" w:rsidRPr="00325B78" w:rsidRDefault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60198F" w:rsidRDefault="0060198F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was offered by Vivien Li to change Le to Li </w:t>
      </w:r>
      <w:r w:rsidR="0052771A">
        <w:rPr>
          <w:rFonts w:ascii="Times New Roman" w:eastAsia="Times New Roman" w:hAnsi="Times New Roman" w:cs="Times New Roman"/>
        </w:rPr>
        <w:t xml:space="preserve">on page 2 of the meeting minutes, </w:t>
      </w:r>
      <w:r>
        <w:rPr>
          <w:rFonts w:ascii="Times New Roman" w:eastAsia="Times New Roman" w:hAnsi="Times New Roman" w:cs="Times New Roman"/>
        </w:rPr>
        <w:t xml:space="preserve">seconded by Maureen Feeney.  </w:t>
      </w:r>
      <w:proofErr w:type="gramStart"/>
      <w:r>
        <w:rPr>
          <w:rFonts w:ascii="Times New Roman" w:eastAsia="Times New Roman" w:hAnsi="Times New Roman" w:cs="Times New Roman"/>
        </w:rPr>
        <w:t>All in favor.</w:t>
      </w:r>
      <w:proofErr w:type="gramEnd"/>
      <w:r>
        <w:rPr>
          <w:rFonts w:ascii="Times New Roman" w:eastAsia="Times New Roman" w:hAnsi="Times New Roman" w:cs="Times New Roman"/>
        </w:rPr>
        <w:t xml:space="preserve">  </w:t>
      </w:r>
    </w:p>
    <w:p w:rsidR="0060198F" w:rsidRDefault="0060198F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397E2F" w:rsidRDefault="008B1BB3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approve the </w:t>
      </w:r>
      <w:r w:rsidR="0060198F">
        <w:rPr>
          <w:rFonts w:ascii="Times New Roman" w:eastAsia="Times New Roman" w:hAnsi="Times New Roman" w:cs="Times New Roman"/>
        </w:rPr>
        <w:t xml:space="preserve">February 19, 2020 </w:t>
      </w:r>
      <w:r>
        <w:rPr>
          <w:rFonts w:ascii="Times New Roman" w:eastAsia="Times New Roman" w:hAnsi="Times New Roman" w:cs="Times New Roman"/>
        </w:rPr>
        <w:t xml:space="preserve">Meeting Minutes </w:t>
      </w:r>
      <w:r w:rsidR="0060198F">
        <w:rPr>
          <w:rFonts w:ascii="Times New Roman" w:eastAsia="Times New Roman" w:hAnsi="Times New Roman" w:cs="Times New Roman"/>
        </w:rPr>
        <w:t xml:space="preserve">as amended </w:t>
      </w:r>
      <w:r w:rsidR="000B1172">
        <w:rPr>
          <w:rFonts w:ascii="Times New Roman" w:eastAsia="Times New Roman" w:hAnsi="Times New Roman" w:cs="Times New Roman"/>
        </w:rPr>
        <w:t xml:space="preserve">was </w:t>
      </w:r>
      <w:r>
        <w:rPr>
          <w:rFonts w:ascii="Times New Roman" w:eastAsia="Times New Roman" w:hAnsi="Times New Roman" w:cs="Times New Roman"/>
        </w:rPr>
        <w:t xml:space="preserve">offered by </w:t>
      </w:r>
      <w:r w:rsidR="00703D0B">
        <w:rPr>
          <w:rFonts w:ascii="Times New Roman" w:eastAsia="Times New Roman" w:hAnsi="Times New Roman" w:cs="Times New Roman"/>
        </w:rPr>
        <w:t xml:space="preserve">Vivien Li and </w:t>
      </w:r>
      <w:r>
        <w:rPr>
          <w:rFonts w:ascii="Times New Roman" w:eastAsia="Times New Roman" w:hAnsi="Times New Roman" w:cs="Times New Roman"/>
        </w:rPr>
        <w:t xml:space="preserve">seconded by </w:t>
      </w:r>
      <w:r w:rsidR="005357D2">
        <w:rPr>
          <w:rFonts w:ascii="Times New Roman" w:eastAsia="Times New Roman" w:hAnsi="Times New Roman" w:cs="Times New Roman"/>
        </w:rPr>
        <w:t>Maureen Feeney</w:t>
      </w:r>
      <w:r w:rsidR="000B1172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="00397E2F">
        <w:rPr>
          <w:rFonts w:ascii="Times New Roman" w:eastAsia="Times New Roman" w:hAnsi="Times New Roman" w:cs="Times New Roman"/>
        </w:rPr>
        <w:t>All in favor.</w:t>
      </w:r>
      <w:proofErr w:type="gramEnd"/>
    </w:p>
    <w:p w:rsidR="0060198F" w:rsidRDefault="0060198F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60198F" w:rsidRDefault="0060198F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City Clerk Maureen Feeney also informed the Commission that the 2/19/20 minutes should reflect an update since the next scheduled meeting </w:t>
      </w:r>
      <w:r w:rsidR="0052771A">
        <w:rPr>
          <w:rFonts w:ascii="Times New Roman" w:eastAsia="Times New Roman" w:hAnsi="Times New Roman" w:cs="Times New Roman"/>
        </w:rPr>
        <w:t xml:space="preserve">listed in the minutes </w:t>
      </w:r>
      <w:r>
        <w:rPr>
          <w:rFonts w:ascii="Times New Roman" w:eastAsia="Times New Roman" w:hAnsi="Times New Roman" w:cs="Times New Roman"/>
        </w:rPr>
        <w:t xml:space="preserve">did not take place due to COVID-19 restrictions.  </w:t>
      </w:r>
      <w:proofErr w:type="gramStart"/>
      <w:r>
        <w:rPr>
          <w:rFonts w:ascii="Times New Roman" w:eastAsia="Times New Roman" w:hAnsi="Times New Roman" w:cs="Times New Roman"/>
        </w:rPr>
        <w:t>All in favor.</w:t>
      </w:r>
      <w:proofErr w:type="gramEnd"/>
    </w:p>
    <w:p w:rsidR="005357D2" w:rsidRDefault="005357D2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60198F" w:rsidRPr="0060198F" w:rsidRDefault="0060198F" w:rsidP="008B1BB3">
      <w:pPr>
        <w:tabs>
          <w:tab w:val="left" w:pos="-720"/>
        </w:tabs>
        <w:rPr>
          <w:rFonts w:ascii="Times New Roman" w:eastAsia="Times New Roman" w:hAnsi="Times New Roman" w:cs="Times New Roman"/>
          <w:b/>
          <w:i/>
        </w:rPr>
      </w:pPr>
      <w:r w:rsidRPr="0060198F">
        <w:rPr>
          <w:rFonts w:ascii="Times New Roman" w:eastAsia="Times New Roman" w:hAnsi="Times New Roman" w:cs="Times New Roman"/>
          <w:b/>
          <w:i/>
        </w:rPr>
        <w:t xml:space="preserve">Discussion and Vote on Proposed Lobbying Regulations </w:t>
      </w:r>
    </w:p>
    <w:p w:rsidR="0052771A" w:rsidRDefault="0052771A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Sammy </w:t>
      </w:r>
      <w:proofErr w:type="spellStart"/>
      <w:r>
        <w:rPr>
          <w:rFonts w:ascii="Times New Roman" w:eastAsia="Times New Roman" w:hAnsi="Times New Roman" w:cs="Times New Roman"/>
        </w:rPr>
        <w:t>Nabulsi</w:t>
      </w:r>
      <w:proofErr w:type="spellEnd"/>
      <w:r>
        <w:rPr>
          <w:rFonts w:ascii="Times New Roman" w:eastAsia="Times New Roman" w:hAnsi="Times New Roman" w:cs="Times New Roman"/>
        </w:rPr>
        <w:t xml:space="preserve">, Commission Chair presented the proposed Lobbying Regulations to the Commission for their consideration and the redlined changes to the regulations were publicly posted along with the meeting agenda.  </w:t>
      </w:r>
    </w:p>
    <w:p w:rsidR="0052771A" w:rsidRDefault="0052771A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52771A" w:rsidRDefault="0052771A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Vivien Li expressed her appreciation to Sammy</w:t>
      </w:r>
      <w:r w:rsidR="00381F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1F97">
        <w:rPr>
          <w:rFonts w:ascii="Times New Roman" w:eastAsia="Times New Roman" w:hAnsi="Times New Roman" w:cs="Times New Roman"/>
        </w:rPr>
        <w:t>Nabulsi</w:t>
      </w:r>
      <w:proofErr w:type="spellEnd"/>
      <w:r>
        <w:rPr>
          <w:rFonts w:ascii="Times New Roman" w:eastAsia="Times New Roman" w:hAnsi="Times New Roman" w:cs="Times New Roman"/>
        </w:rPr>
        <w:t xml:space="preserve"> for his work in developing and finalizing the proposed Lobbying Regulations incorporat</w:t>
      </w:r>
      <w:r w:rsidR="00381F97"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</w:rPr>
        <w:t xml:space="preserve"> public comments offered during the Public Hearing that took place on February </w:t>
      </w:r>
      <w:r w:rsidR="00896CA1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, 2020.  </w:t>
      </w:r>
    </w:p>
    <w:p w:rsidR="0052771A" w:rsidRDefault="0052771A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0D054A" w:rsidRPr="000D054A" w:rsidRDefault="000D054A" w:rsidP="008B1BB3">
      <w:pPr>
        <w:tabs>
          <w:tab w:val="left" w:pos="-720"/>
        </w:tabs>
        <w:rPr>
          <w:rFonts w:ascii="Times New Roman" w:eastAsia="Times New Roman" w:hAnsi="Times New Roman" w:cs="Times New Roman"/>
          <w:sz w:val="36"/>
          <w:szCs w:val="36"/>
        </w:rPr>
      </w:pPr>
    </w:p>
    <w:p w:rsidR="0052771A" w:rsidRDefault="0052771A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City Clerk Maureen Feeney also thanked Sammy</w:t>
      </w:r>
      <w:r w:rsidR="00381F97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81F97">
        <w:rPr>
          <w:rFonts w:ascii="Times New Roman" w:eastAsia="Times New Roman" w:hAnsi="Times New Roman" w:cs="Times New Roman"/>
        </w:rPr>
        <w:t>Nabulsi</w:t>
      </w:r>
      <w:proofErr w:type="spellEnd"/>
      <w:r w:rsidR="00381F9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his commitment and hard work in making these proposed regulations a reality.  </w:t>
      </w:r>
    </w:p>
    <w:p w:rsidR="0052771A" w:rsidRDefault="0052771A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57301F" w:rsidRDefault="0057301F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Sammy </w:t>
      </w:r>
      <w:proofErr w:type="spellStart"/>
      <w:r>
        <w:rPr>
          <w:rFonts w:ascii="Times New Roman" w:eastAsia="Times New Roman" w:hAnsi="Times New Roman" w:cs="Times New Roman"/>
        </w:rPr>
        <w:t>Nabulsi</w:t>
      </w:r>
      <w:proofErr w:type="spellEnd"/>
      <w:r>
        <w:rPr>
          <w:rFonts w:ascii="Times New Roman" w:eastAsia="Times New Roman" w:hAnsi="Times New Roman" w:cs="Times New Roman"/>
        </w:rPr>
        <w:t>, Commission Chair thanked Commission members for all their support during this process and prior to a vote to approve regulations, several edits needed to be approved by the Commission as follows:</w:t>
      </w:r>
    </w:p>
    <w:p w:rsidR="0057301F" w:rsidRPr="000D054A" w:rsidRDefault="0057301F" w:rsidP="008B1BB3">
      <w:pPr>
        <w:tabs>
          <w:tab w:val="left" w:pos="-72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57301F" w:rsidRPr="0057301F" w:rsidRDefault="0057301F" w:rsidP="0057301F">
      <w:pPr>
        <w:pStyle w:val="ListParagraph"/>
        <w:numPr>
          <w:ilvl w:val="0"/>
          <w:numId w:val="1"/>
        </w:numPr>
        <w:tabs>
          <w:tab w:val="left" w:pos="-720"/>
        </w:tabs>
        <w:rPr>
          <w:rFonts w:ascii="Times New Roman" w:eastAsia="Times New Roman" w:hAnsi="Times New Roman" w:cs="Times New Roman"/>
        </w:rPr>
      </w:pPr>
      <w:r w:rsidRPr="0057301F">
        <w:rPr>
          <w:rFonts w:ascii="Times New Roman" w:eastAsia="Times New Roman" w:hAnsi="Times New Roman" w:cs="Times New Roman"/>
        </w:rPr>
        <w:t xml:space="preserve">Motion to amend definition of Operating Expenses on Page 2 of Regulations was offered by Sammy </w:t>
      </w:r>
      <w:proofErr w:type="spellStart"/>
      <w:r w:rsidRPr="0057301F">
        <w:rPr>
          <w:rFonts w:ascii="Times New Roman" w:eastAsia="Times New Roman" w:hAnsi="Times New Roman" w:cs="Times New Roman"/>
        </w:rPr>
        <w:t>Nabulsi</w:t>
      </w:r>
      <w:proofErr w:type="spellEnd"/>
      <w:r w:rsidRPr="0057301F">
        <w:rPr>
          <w:rFonts w:ascii="Times New Roman" w:eastAsia="Times New Roman" w:hAnsi="Times New Roman" w:cs="Times New Roman"/>
        </w:rPr>
        <w:t xml:space="preserve"> b</w:t>
      </w:r>
      <w:r w:rsidR="000D054A">
        <w:rPr>
          <w:rFonts w:ascii="Times New Roman" w:eastAsia="Times New Roman" w:hAnsi="Times New Roman" w:cs="Times New Roman"/>
        </w:rPr>
        <w:t>y</w:t>
      </w:r>
      <w:r w:rsidRPr="0057301F">
        <w:rPr>
          <w:rFonts w:ascii="Times New Roman" w:eastAsia="Times New Roman" w:hAnsi="Times New Roman" w:cs="Times New Roman"/>
        </w:rPr>
        <w:t xml:space="preserve"> adding the following language after costs incurred:  by a Client o</w:t>
      </w:r>
      <w:r w:rsidR="000D054A">
        <w:rPr>
          <w:rFonts w:ascii="Times New Roman" w:eastAsia="Times New Roman" w:hAnsi="Times New Roman" w:cs="Times New Roman"/>
        </w:rPr>
        <w:t>r</w:t>
      </w:r>
      <w:r w:rsidRPr="0057301F">
        <w:rPr>
          <w:rFonts w:ascii="Times New Roman" w:eastAsia="Times New Roman" w:hAnsi="Times New Roman" w:cs="Times New Roman"/>
        </w:rPr>
        <w:t xml:space="preserve"> Lobbying Entity and deleting after facilities, incurred by a client or Lobbying </w:t>
      </w:r>
      <w:r w:rsidR="000D054A">
        <w:rPr>
          <w:rFonts w:ascii="Times New Roman" w:eastAsia="Times New Roman" w:hAnsi="Times New Roman" w:cs="Times New Roman"/>
        </w:rPr>
        <w:t>E</w:t>
      </w:r>
      <w:r w:rsidRPr="0057301F">
        <w:rPr>
          <w:rFonts w:ascii="Times New Roman" w:eastAsia="Times New Roman" w:hAnsi="Times New Roman" w:cs="Times New Roman"/>
        </w:rPr>
        <w:t xml:space="preserve">ntity.  </w:t>
      </w:r>
    </w:p>
    <w:p w:rsidR="0057301F" w:rsidRDefault="0057301F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Motion was seconded by Vivien Li.  </w:t>
      </w:r>
      <w:proofErr w:type="gramStart"/>
      <w:r>
        <w:rPr>
          <w:rFonts w:ascii="Times New Roman" w:eastAsia="Times New Roman" w:hAnsi="Times New Roman" w:cs="Times New Roman"/>
        </w:rPr>
        <w:t>All in favor.</w:t>
      </w:r>
      <w:proofErr w:type="gramEnd"/>
    </w:p>
    <w:p w:rsidR="0057301F" w:rsidRDefault="0057301F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F81A1B" w:rsidRDefault="00F81A1B" w:rsidP="00F81A1B">
      <w:pPr>
        <w:pStyle w:val="ListParagraph"/>
        <w:numPr>
          <w:ilvl w:val="0"/>
          <w:numId w:val="1"/>
        </w:num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to amend Section 5-</w:t>
      </w:r>
      <w:r w:rsidR="00381F97">
        <w:rPr>
          <w:rFonts w:ascii="Times New Roman" w:eastAsia="Times New Roman" w:hAnsi="Times New Roman" w:cs="Times New Roman"/>
        </w:rPr>
        <w:t xml:space="preserve"> (1) </w:t>
      </w:r>
      <w:r>
        <w:rPr>
          <w:rFonts w:ascii="Times New Roman" w:eastAsia="Times New Roman" w:hAnsi="Times New Roman" w:cs="Times New Roman"/>
        </w:rPr>
        <w:t xml:space="preserve">Not for Profit Waiver under (a) was offered by Sammy </w:t>
      </w:r>
      <w:proofErr w:type="spellStart"/>
      <w:r>
        <w:rPr>
          <w:rFonts w:ascii="Times New Roman" w:eastAsia="Times New Roman" w:hAnsi="Times New Roman" w:cs="Times New Roman"/>
        </w:rPr>
        <w:t>Nabulsi</w:t>
      </w:r>
      <w:proofErr w:type="spellEnd"/>
      <w:r>
        <w:rPr>
          <w:rFonts w:ascii="Times New Roman" w:eastAsia="Times New Roman" w:hAnsi="Times New Roman" w:cs="Times New Roman"/>
        </w:rPr>
        <w:t xml:space="preserve"> to change “its” to “their” in </w:t>
      </w:r>
      <w:r w:rsidR="00381F97">
        <w:rPr>
          <w:rFonts w:ascii="Times New Roman" w:eastAsia="Times New Roman" w:hAnsi="Times New Roman" w:cs="Times New Roman"/>
        </w:rPr>
        <w:t xml:space="preserve">the first sentence of </w:t>
      </w:r>
      <w:r>
        <w:rPr>
          <w:rFonts w:ascii="Times New Roman" w:eastAsia="Times New Roman" w:hAnsi="Times New Roman" w:cs="Times New Roman"/>
        </w:rPr>
        <w:t>that section.  Motion was seconded by Vivien Li</w:t>
      </w:r>
      <w:r w:rsidR="00381F97">
        <w:rPr>
          <w:rFonts w:ascii="Times New Roman" w:eastAsia="Times New Roman" w:hAnsi="Times New Roman" w:cs="Times New Roman"/>
        </w:rPr>
        <w:t>.  All</w:t>
      </w:r>
      <w:r>
        <w:rPr>
          <w:rFonts w:ascii="Times New Roman" w:eastAsia="Times New Roman" w:hAnsi="Times New Roman" w:cs="Times New Roman"/>
        </w:rPr>
        <w:t xml:space="preserve"> in favor. </w:t>
      </w:r>
    </w:p>
    <w:p w:rsidR="00F81A1B" w:rsidRPr="00F81A1B" w:rsidRDefault="00F81A1B" w:rsidP="00F81A1B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F81A1B" w:rsidRDefault="00F81A1B" w:rsidP="00F81A1B">
      <w:pPr>
        <w:pStyle w:val="ListParagraph"/>
        <w:numPr>
          <w:ilvl w:val="0"/>
          <w:numId w:val="1"/>
        </w:num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amend Section 7-Advisory Opinions on Page 7 was offered by Sammy </w:t>
      </w:r>
      <w:proofErr w:type="spellStart"/>
      <w:r>
        <w:rPr>
          <w:rFonts w:ascii="Times New Roman" w:eastAsia="Times New Roman" w:hAnsi="Times New Roman" w:cs="Times New Roman"/>
        </w:rPr>
        <w:t>Nabulsi</w:t>
      </w:r>
      <w:proofErr w:type="spellEnd"/>
      <w:r>
        <w:rPr>
          <w:rFonts w:ascii="Times New Roman" w:eastAsia="Times New Roman" w:hAnsi="Times New Roman" w:cs="Times New Roman"/>
        </w:rPr>
        <w:t xml:space="preserve"> to add after </w:t>
      </w:r>
      <w:r w:rsidR="000D054A">
        <w:rPr>
          <w:rFonts w:ascii="Times New Roman" w:eastAsia="Times New Roman" w:hAnsi="Times New Roman" w:cs="Times New Roman"/>
        </w:rPr>
        <w:t xml:space="preserve">the word </w:t>
      </w:r>
      <w:r>
        <w:rPr>
          <w:rFonts w:ascii="Times New Roman" w:eastAsia="Times New Roman" w:hAnsi="Times New Roman" w:cs="Times New Roman"/>
        </w:rPr>
        <w:t>proceedings: unless subsequently rescinded by a majority vote of a quorum of the Commission members.  Motion was seconded by Maureen Feeney</w:t>
      </w:r>
      <w:r w:rsidR="00381F97">
        <w:rPr>
          <w:rFonts w:ascii="Times New Roman" w:eastAsia="Times New Roman" w:hAnsi="Times New Roman" w:cs="Times New Roman"/>
        </w:rPr>
        <w:t>.  A</w:t>
      </w:r>
      <w:r>
        <w:rPr>
          <w:rFonts w:ascii="Times New Roman" w:eastAsia="Times New Roman" w:hAnsi="Times New Roman" w:cs="Times New Roman"/>
        </w:rPr>
        <w:t>ll in favor.</w:t>
      </w:r>
    </w:p>
    <w:p w:rsidR="00F81A1B" w:rsidRPr="000D054A" w:rsidRDefault="00F81A1B" w:rsidP="00F81A1B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:rsidR="00932A49" w:rsidRDefault="00F81A1B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Sammy </w:t>
      </w:r>
      <w:proofErr w:type="spellStart"/>
      <w:r>
        <w:rPr>
          <w:rFonts w:ascii="Times New Roman" w:eastAsia="Times New Roman" w:hAnsi="Times New Roman" w:cs="Times New Roman"/>
        </w:rPr>
        <w:t>Nabulsi</w:t>
      </w:r>
      <w:proofErr w:type="spellEnd"/>
      <w:r>
        <w:rPr>
          <w:rFonts w:ascii="Times New Roman" w:eastAsia="Times New Roman" w:hAnsi="Times New Roman" w:cs="Times New Roman"/>
        </w:rPr>
        <w:t>, Commission Chair, asked if there were any questions from the other Zoom attendees listening to the discussion</w:t>
      </w:r>
      <w:r w:rsidR="00381F97">
        <w:rPr>
          <w:rFonts w:ascii="Times New Roman" w:eastAsia="Times New Roman" w:hAnsi="Times New Roman" w:cs="Times New Roman"/>
        </w:rPr>
        <w:t xml:space="preserve">.  There were no questions.  </w:t>
      </w:r>
      <w:r>
        <w:rPr>
          <w:rFonts w:ascii="Times New Roman" w:eastAsia="Times New Roman" w:hAnsi="Times New Roman" w:cs="Times New Roman"/>
        </w:rPr>
        <w:t xml:space="preserve">A compliment was offered by Kathy Bell </w:t>
      </w:r>
      <w:r w:rsidR="00381F97"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</w:rPr>
        <w:t xml:space="preserve"> Kellie Donovan and Paul Flaherty</w:t>
      </w:r>
      <w:r w:rsidR="00932A49">
        <w:rPr>
          <w:rFonts w:ascii="Times New Roman" w:eastAsia="Times New Roman" w:hAnsi="Times New Roman" w:cs="Times New Roman"/>
        </w:rPr>
        <w:t xml:space="preserve">, staff in the City Clerk’s Office, as to their professionalism and assistance with Lobbying inquiries.  </w:t>
      </w:r>
    </w:p>
    <w:p w:rsidR="00932A49" w:rsidRDefault="00932A49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932A49" w:rsidRDefault="00932A49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approve Proposed Lobbying Regulations as amended for Final Publication and Posting was offered by Sammy </w:t>
      </w:r>
      <w:proofErr w:type="spellStart"/>
      <w:r>
        <w:rPr>
          <w:rFonts w:ascii="Times New Roman" w:eastAsia="Times New Roman" w:hAnsi="Times New Roman" w:cs="Times New Roman"/>
        </w:rPr>
        <w:t>Nabulsi</w:t>
      </w:r>
      <w:proofErr w:type="spellEnd"/>
      <w:r>
        <w:rPr>
          <w:rFonts w:ascii="Times New Roman" w:eastAsia="Times New Roman" w:hAnsi="Times New Roman" w:cs="Times New Roman"/>
        </w:rPr>
        <w:t xml:space="preserve"> and seconded by Vivien Li.  </w:t>
      </w:r>
      <w:proofErr w:type="gramStart"/>
      <w:r>
        <w:rPr>
          <w:rFonts w:ascii="Times New Roman" w:eastAsia="Times New Roman" w:hAnsi="Times New Roman" w:cs="Times New Roman"/>
        </w:rPr>
        <w:t>All in favor.</w:t>
      </w:r>
      <w:proofErr w:type="gramEnd"/>
    </w:p>
    <w:p w:rsidR="00932A49" w:rsidRDefault="00932A49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932A49" w:rsidRDefault="00932A49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932A49" w:rsidRDefault="00932A49" w:rsidP="008B1BB3">
      <w:pPr>
        <w:tabs>
          <w:tab w:val="left" w:pos="-720"/>
        </w:tabs>
        <w:rPr>
          <w:rFonts w:ascii="Times New Roman" w:eastAsia="Times New Roman" w:hAnsi="Times New Roman" w:cs="Times New Roman"/>
          <w:b/>
        </w:rPr>
      </w:pPr>
      <w:r w:rsidRPr="00932A49">
        <w:rPr>
          <w:rFonts w:ascii="Times New Roman" w:eastAsia="Times New Roman" w:hAnsi="Times New Roman" w:cs="Times New Roman"/>
          <w:b/>
        </w:rPr>
        <w:t>Lobbying Report from City Clerk Maureen Feeney</w:t>
      </w:r>
    </w:p>
    <w:p w:rsidR="00932A49" w:rsidRDefault="00932A49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special “thank you” to Commission Chair for all his efforts and time to create and finalize Lobbying Regulations</w:t>
      </w:r>
      <w:r w:rsidR="00381F97">
        <w:rPr>
          <w:rFonts w:ascii="Times New Roman" w:eastAsia="Times New Roman" w:hAnsi="Times New Roman" w:cs="Times New Roman"/>
        </w:rPr>
        <w:t xml:space="preserve"> and Statement of Small Business Impact.</w:t>
      </w:r>
      <w:r>
        <w:rPr>
          <w:rFonts w:ascii="Times New Roman" w:eastAsia="Times New Roman" w:hAnsi="Times New Roman" w:cs="Times New Roman"/>
        </w:rPr>
        <w:t xml:space="preserve">  </w:t>
      </w:r>
    </w:p>
    <w:p w:rsidR="006C0054" w:rsidRDefault="009472DB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Compliance with the Lobbying requirements </w:t>
      </w:r>
      <w:r w:rsidR="00932A49">
        <w:rPr>
          <w:rFonts w:ascii="Times New Roman" w:eastAsia="Times New Roman" w:hAnsi="Times New Roman" w:cs="Times New Roman"/>
        </w:rPr>
        <w:t>has been challenging for the City Clerk’s Office due to the pandemic</w:t>
      </w:r>
      <w:r>
        <w:rPr>
          <w:rFonts w:ascii="Times New Roman" w:eastAsia="Times New Roman" w:hAnsi="Times New Roman" w:cs="Times New Roman"/>
        </w:rPr>
        <w:t>.  S</w:t>
      </w:r>
      <w:r w:rsidR="00932A49">
        <w:rPr>
          <w:rFonts w:ascii="Times New Roman" w:eastAsia="Times New Roman" w:hAnsi="Times New Roman" w:cs="Times New Roman"/>
        </w:rPr>
        <w:t>everal IT issues ha</w:t>
      </w:r>
      <w:r>
        <w:rPr>
          <w:rFonts w:ascii="Times New Roman" w:eastAsia="Times New Roman" w:hAnsi="Times New Roman" w:cs="Times New Roman"/>
        </w:rPr>
        <w:t>ve</w:t>
      </w:r>
      <w:r w:rsidR="00932A49">
        <w:rPr>
          <w:rFonts w:ascii="Times New Roman" w:eastAsia="Times New Roman" w:hAnsi="Times New Roman" w:cs="Times New Roman"/>
        </w:rPr>
        <w:t xml:space="preserve"> created difficult</w:t>
      </w:r>
      <w:r>
        <w:rPr>
          <w:rFonts w:ascii="Times New Roman" w:eastAsia="Times New Roman" w:hAnsi="Times New Roman" w:cs="Times New Roman"/>
        </w:rPr>
        <w:t xml:space="preserve">ies </w:t>
      </w:r>
      <w:r w:rsidR="00932A49">
        <w:rPr>
          <w:rFonts w:ascii="Times New Roman" w:eastAsia="Times New Roman" w:hAnsi="Times New Roman" w:cs="Times New Roman"/>
        </w:rPr>
        <w:t>with registration and filing of quarterly reports</w:t>
      </w:r>
      <w:r>
        <w:rPr>
          <w:rFonts w:ascii="Times New Roman" w:eastAsia="Times New Roman" w:hAnsi="Times New Roman" w:cs="Times New Roman"/>
        </w:rPr>
        <w:t xml:space="preserve"> and s</w:t>
      </w:r>
      <w:r w:rsidR="006C0054">
        <w:rPr>
          <w:rFonts w:ascii="Times New Roman" w:eastAsia="Times New Roman" w:hAnsi="Times New Roman" w:cs="Times New Roman"/>
        </w:rPr>
        <w:t>taff responsible for Lobbying has been working with IT to address issues as they develop</w:t>
      </w:r>
      <w:r>
        <w:rPr>
          <w:rFonts w:ascii="Times New Roman" w:eastAsia="Times New Roman" w:hAnsi="Times New Roman" w:cs="Times New Roman"/>
        </w:rPr>
        <w:t>.  S</w:t>
      </w:r>
      <w:r w:rsidR="006C0054">
        <w:rPr>
          <w:rFonts w:ascii="Times New Roman" w:eastAsia="Times New Roman" w:hAnsi="Times New Roman" w:cs="Times New Roman"/>
        </w:rPr>
        <w:t>taff continues to respond to inquiries from Lobbyists, Lobbying Entities and Client</w:t>
      </w:r>
      <w:r w:rsidR="0003327F">
        <w:rPr>
          <w:rFonts w:ascii="Times New Roman" w:eastAsia="Times New Roman" w:hAnsi="Times New Roman" w:cs="Times New Roman"/>
        </w:rPr>
        <w:t>s</w:t>
      </w:r>
      <w:r w:rsidR="006C0054">
        <w:rPr>
          <w:rFonts w:ascii="Times New Roman" w:eastAsia="Times New Roman" w:hAnsi="Times New Roman" w:cs="Times New Roman"/>
        </w:rPr>
        <w:t xml:space="preserve"> by phone and email.  As well, a review will take place of lobbying information on the city’s website to improve text and delineate sections.  Suggestion was made to include a “Common Issues” Bulletin as an informational resource. </w:t>
      </w:r>
    </w:p>
    <w:p w:rsidR="006C0054" w:rsidRDefault="006C0054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932A49" w:rsidRDefault="006C0054" w:rsidP="008B1BB3">
      <w:pPr>
        <w:tabs>
          <w:tab w:val="left" w:pos="-720"/>
        </w:tabs>
        <w:rPr>
          <w:rFonts w:ascii="Times New Roman" w:eastAsia="Times New Roman" w:hAnsi="Times New Roman" w:cs="Times New Roman"/>
          <w:b/>
        </w:rPr>
      </w:pPr>
      <w:r w:rsidRPr="006C0054">
        <w:rPr>
          <w:rFonts w:ascii="Times New Roman" w:eastAsia="Times New Roman" w:hAnsi="Times New Roman" w:cs="Times New Roman"/>
          <w:b/>
        </w:rPr>
        <w:t xml:space="preserve">Election of Commission Chairperson  </w:t>
      </w:r>
    </w:p>
    <w:p w:rsidR="006C0054" w:rsidRDefault="006C0054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nominate Sammy </w:t>
      </w:r>
      <w:proofErr w:type="spellStart"/>
      <w:r>
        <w:rPr>
          <w:rFonts w:ascii="Times New Roman" w:eastAsia="Times New Roman" w:hAnsi="Times New Roman" w:cs="Times New Roman"/>
        </w:rPr>
        <w:t>Nabulsi</w:t>
      </w:r>
      <w:proofErr w:type="spellEnd"/>
      <w:r>
        <w:rPr>
          <w:rFonts w:ascii="Times New Roman" w:eastAsia="Times New Roman" w:hAnsi="Times New Roman" w:cs="Times New Roman"/>
        </w:rPr>
        <w:t xml:space="preserve"> as Chair of the Commission was offered by Vivien Li and seconded by Maureen Feeney.  Sammy </w:t>
      </w:r>
      <w:proofErr w:type="spellStart"/>
      <w:r>
        <w:rPr>
          <w:rFonts w:ascii="Times New Roman" w:eastAsia="Times New Roman" w:hAnsi="Times New Roman" w:cs="Times New Roman"/>
        </w:rPr>
        <w:t>Nabulsi</w:t>
      </w:r>
      <w:proofErr w:type="spellEnd"/>
      <w:r>
        <w:rPr>
          <w:rFonts w:ascii="Times New Roman" w:eastAsia="Times New Roman" w:hAnsi="Times New Roman" w:cs="Times New Roman"/>
        </w:rPr>
        <w:t xml:space="preserve"> accepts nomination.  </w:t>
      </w:r>
      <w:proofErr w:type="gramStart"/>
      <w:r>
        <w:rPr>
          <w:rFonts w:ascii="Times New Roman" w:eastAsia="Times New Roman" w:hAnsi="Times New Roman" w:cs="Times New Roman"/>
        </w:rPr>
        <w:t>All in favor.</w:t>
      </w:r>
      <w:proofErr w:type="gramEnd"/>
    </w:p>
    <w:p w:rsidR="006C0054" w:rsidRDefault="006C0054" w:rsidP="008B1BB3">
      <w:pPr>
        <w:tabs>
          <w:tab w:val="left" w:pos="-720"/>
        </w:tabs>
        <w:rPr>
          <w:rFonts w:ascii="Times New Roman" w:eastAsia="Times New Roman" w:hAnsi="Times New Roman" w:cs="Times New Roman"/>
          <w:b/>
        </w:rPr>
      </w:pPr>
      <w:r w:rsidRPr="006C0054">
        <w:rPr>
          <w:rFonts w:ascii="Times New Roman" w:eastAsia="Times New Roman" w:hAnsi="Times New Roman" w:cs="Times New Roman"/>
          <w:b/>
        </w:rPr>
        <w:lastRenderedPageBreak/>
        <w:t>Discussion on Monthly Commission Meetings</w:t>
      </w:r>
    </w:p>
    <w:p w:rsidR="000D054A" w:rsidRDefault="006C0054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Commission members discussed </w:t>
      </w:r>
      <w:r w:rsidR="000D054A">
        <w:rPr>
          <w:rFonts w:ascii="Times New Roman" w:eastAsia="Times New Roman" w:hAnsi="Times New Roman" w:cs="Times New Roman"/>
        </w:rPr>
        <w:t>the possibility of a schedule of upcoming monthly meeting</w:t>
      </w:r>
      <w:r w:rsidR="0003327F">
        <w:rPr>
          <w:rFonts w:ascii="Times New Roman" w:eastAsia="Times New Roman" w:hAnsi="Times New Roman" w:cs="Times New Roman"/>
        </w:rPr>
        <w:t>s</w:t>
      </w:r>
      <w:r w:rsidR="000D054A">
        <w:rPr>
          <w:rFonts w:ascii="Times New Roman" w:eastAsia="Times New Roman" w:hAnsi="Times New Roman" w:cs="Times New Roman"/>
        </w:rPr>
        <w:t xml:space="preserve"> set on the third Thursday of each month at 2 PM for at least February, March, April and May 2021.  </w:t>
      </w:r>
    </w:p>
    <w:p w:rsidR="000D054A" w:rsidRDefault="000D054A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0D054A" w:rsidRDefault="000D054A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Sammy </w:t>
      </w:r>
      <w:proofErr w:type="spellStart"/>
      <w:r>
        <w:rPr>
          <w:rFonts w:ascii="Times New Roman" w:eastAsia="Times New Roman" w:hAnsi="Times New Roman" w:cs="Times New Roman"/>
        </w:rPr>
        <w:t>Nabulsi</w:t>
      </w:r>
      <w:proofErr w:type="spellEnd"/>
      <w:r>
        <w:rPr>
          <w:rFonts w:ascii="Times New Roman" w:eastAsia="Times New Roman" w:hAnsi="Times New Roman" w:cs="Times New Roman"/>
        </w:rPr>
        <w:t xml:space="preserve"> will contact Commission members to review availability and finalize dates and time of future Commission meetings.</w:t>
      </w:r>
    </w:p>
    <w:p w:rsidR="000D054A" w:rsidRDefault="000D054A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0D054A" w:rsidRDefault="000D054A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Adjourn Commission Meeting was offered by Vivien Li and seconded by Maureen Feeney.  </w:t>
      </w:r>
      <w:proofErr w:type="gramStart"/>
      <w:r>
        <w:rPr>
          <w:rFonts w:ascii="Times New Roman" w:eastAsia="Times New Roman" w:hAnsi="Times New Roman" w:cs="Times New Roman"/>
        </w:rPr>
        <w:t>All in favor.</w:t>
      </w:r>
      <w:proofErr w:type="gramEnd"/>
    </w:p>
    <w:p w:rsidR="000D054A" w:rsidRDefault="000D054A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6C0054" w:rsidRPr="006C0054" w:rsidRDefault="000D054A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Zoom Meeting was adjourned at 3:41 P</w:t>
      </w:r>
      <w:r w:rsidR="0003327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M</w:t>
      </w:r>
      <w:r w:rsidR="0003327F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:rsidR="006C0054" w:rsidRDefault="006C0054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325B78" w:rsidRDefault="00325B78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E56E7C" w:rsidRDefault="00E56E7C" w:rsidP="00E56E7C">
      <w:pPr>
        <w:tabs>
          <w:tab w:val="left" w:pos="-720"/>
        </w:tabs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6E7C" w:rsidRDefault="00E56E7C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D05EAF" w:rsidRDefault="00D05EAF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A817DE" w:rsidRDefault="00A817DE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A817DE" w:rsidRDefault="00A817DE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p w:rsidR="000E5BA9" w:rsidRDefault="000E5BA9" w:rsidP="008B1BB3">
      <w:pPr>
        <w:tabs>
          <w:tab w:val="left" w:pos="-720"/>
        </w:tabs>
        <w:rPr>
          <w:rFonts w:ascii="Times New Roman" w:eastAsia="Times New Roman" w:hAnsi="Times New Roman" w:cs="Times New Roman"/>
        </w:rPr>
      </w:pPr>
    </w:p>
    <w:sectPr w:rsidR="000E5BA9" w:rsidSect="006C3503">
      <w:footerReference w:type="default" r:id="rId10"/>
      <w:pgSz w:w="12240" w:h="15840"/>
      <w:pgMar w:top="1440" w:right="1080" w:bottom="1440" w:left="1080" w:header="1440" w:footer="144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236" w:rsidRDefault="00654236">
      <w:r>
        <w:separator/>
      </w:r>
    </w:p>
  </w:endnote>
  <w:endnote w:type="continuationSeparator" w:id="0">
    <w:p w:rsidR="00654236" w:rsidRDefault="00654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03C" w:rsidRDefault="00B857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F252F">
      <w:rPr>
        <w:noProof/>
        <w:color w:val="000000"/>
      </w:rPr>
      <w:t>1</w:t>
    </w:r>
    <w:r>
      <w:rPr>
        <w:color w:val="000000"/>
      </w:rPr>
      <w:fldChar w:fldCharType="end"/>
    </w:r>
  </w:p>
  <w:p w:rsidR="00B7003C" w:rsidRDefault="00B700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236" w:rsidRDefault="00654236">
      <w:r>
        <w:separator/>
      </w:r>
    </w:p>
  </w:footnote>
  <w:footnote w:type="continuationSeparator" w:id="0">
    <w:p w:rsidR="00654236" w:rsidRDefault="00654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A7B11"/>
    <w:multiLevelType w:val="hybridMultilevel"/>
    <w:tmpl w:val="88EC3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7003C"/>
    <w:rsid w:val="00002F34"/>
    <w:rsid w:val="00013DFF"/>
    <w:rsid w:val="00021049"/>
    <w:rsid w:val="0003327F"/>
    <w:rsid w:val="00051D68"/>
    <w:rsid w:val="00066558"/>
    <w:rsid w:val="000B1172"/>
    <w:rsid w:val="000D054A"/>
    <w:rsid w:val="000E5BA9"/>
    <w:rsid w:val="0010341A"/>
    <w:rsid w:val="00127B2C"/>
    <w:rsid w:val="00166A12"/>
    <w:rsid w:val="001A24B3"/>
    <w:rsid w:val="001B49E7"/>
    <w:rsid w:val="001F4831"/>
    <w:rsid w:val="00200F6D"/>
    <w:rsid w:val="00257743"/>
    <w:rsid w:val="0026571E"/>
    <w:rsid w:val="0026674D"/>
    <w:rsid w:val="00295D88"/>
    <w:rsid w:val="002B6B92"/>
    <w:rsid w:val="002B7CFC"/>
    <w:rsid w:val="002D32A8"/>
    <w:rsid w:val="00313B87"/>
    <w:rsid w:val="00325B78"/>
    <w:rsid w:val="003354D1"/>
    <w:rsid w:val="0037511A"/>
    <w:rsid w:val="00381F97"/>
    <w:rsid w:val="00395424"/>
    <w:rsid w:val="00397E2F"/>
    <w:rsid w:val="003D19F8"/>
    <w:rsid w:val="003F28E1"/>
    <w:rsid w:val="004461CD"/>
    <w:rsid w:val="00455DFA"/>
    <w:rsid w:val="00457FFC"/>
    <w:rsid w:val="0046217B"/>
    <w:rsid w:val="00466F30"/>
    <w:rsid w:val="00480503"/>
    <w:rsid w:val="00496FF7"/>
    <w:rsid w:val="004A5CAA"/>
    <w:rsid w:val="004F2083"/>
    <w:rsid w:val="00515B20"/>
    <w:rsid w:val="0052771A"/>
    <w:rsid w:val="005357D2"/>
    <w:rsid w:val="00535952"/>
    <w:rsid w:val="00563523"/>
    <w:rsid w:val="0056368E"/>
    <w:rsid w:val="005653FC"/>
    <w:rsid w:val="0057140E"/>
    <w:rsid w:val="0057301F"/>
    <w:rsid w:val="005740DB"/>
    <w:rsid w:val="00583B3D"/>
    <w:rsid w:val="005937B0"/>
    <w:rsid w:val="005A07EB"/>
    <w:rsid w:val="0060198F"/>
    <w:rsid w:val="00654236"/>
    <w:rsid w:val="006C0054"/>
    <w:rsid w:val="006C1983"/>
    <w:rsid w:val="006C3503"/>
    <w:rsid w:val="006C6B2C"/>
    <w:rsid w:val="006E6142"/>
    <w:rsid w:val="00703D0B"/>
    <w:rsid w:val="0074171F"/>
    <w:rsid w:val="00773042"/>
    <w:rsid w:val="007C7F02"/>
    <w:rsid w:val="007D589F"/>
    <w:rsid w:val="007E193B"/>
    <w:rsid w:val="007E3A62"/>
    <w:rsid w:val="007F252F"/>
    <w:rsid w:val="008179AE"/>
    <w:rsid w:val="008430F0"/>
    <w:rsid w:val="00885335"/>
    <w:rsid w:val="00892F78"/>
    <w:rsid w:val="00896CA1"/>
    <w:rsid w:val="008B1BB3"/>
    <w:rsid w:val="008D6DA3"/>
    <w:rsid w:val="008D73A3"/>
    <w:rsid w:val="008E6961"/>
    <w:rsid w:val="00901B81"/>
    <w:rsid w:val="00932A49"/>
    <w:rsid w:val="0093381C"/>
    <w:rsid w:val="009472DB"/>
    <w:rsid w:val="009861A3"/>
    <w:rsid w:val="00986A3F"/>
    <w:rsid w:val="009D6477"/>
    <w:rsid w:val="009E7BD7"/>
    <w:rsid w:val="00A03A10"/>
    <w:rsid w:val="00A21DCB"/>
    <w:rsid w:val="00A5203C"/>
    <w:rsid w:val="00A817DE"/>
    <w:rsid w:val="00A86F26"/>
    <w:rsid w:val="00AD1561"/>
    <w:rsid w:val="00AE678B"/>
    <w:rsid w:val="00B11232"/>
    <w:rsid w:val="00B34537"/>
    <w:rsid w:val="00B34E10"/>
    <w:rsid w:val="00B66496"/>
    <w:rsid w:val="00B7003C"/>
    <w:rsid w:val="00B761C0"/>
    <w:rsid w:val="00B8576C"/>
    <w:rsid w:val="00B910A5"/>
    <w:rsid w:val="00BA07BB"/>
    <w:rsid w:val="00BA421B"/>
    <w:rsid w:val="00BE3A31"/>
    <w:rsid w:val="00C020B8"/>
    <w:rsid w:val="00C06CB4"/>
    <w:rsid w:val="00C20C5F"/>
    <w:rsid w:val="00C24A34"/>
    <w:rsid w:val="00C3463C"/>
    <w:rsid w:val="00C90394"/>
    <w:rsid w:val="00CA32DF"/>
    <w:rsid w:val="00CB341A"/>
    <w:rsid w:val="00CB50B2"/>
    <w:rsid w:val="00D05EAF"/>
    <w:rsid w:val="00D21EF8"/>
    <w:rsid w:val="00D5256F"/>
    <w:rsid w:val="00D62A38"/>
    <w:rsid w:val="00D75E7F"/>
    <w:rsid w:val="00DE7711"/>
    <w:rsid w:val="00E3658C"/>
    <w:rsid w:val="00E55D62"/>
    <w:rsid w:val="00E56E7C"/>
    <w:rsid w:val="00EC5ED5"/>
    <w:rsid w:val="00F13C3F"/>
    <w:rsid w:val="00F14A40"/>
    <w:rsid w:val="00F5598F"/>
    <w:rsid w:val="00F56582"/>
    <w:rsid w:val="00F76F60"/>
    <w:rsid w:val="00F804C1"/>
    <w:rsid w:val="00F81A1B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3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503"/>
  </w:style>
  <w:style w:type="paragraph" w:styleId="Footer">
    <w:name w:val="footer"/>
    <w:basedOn w:val="Normal"/>
    <w:link w:val="FooterChar"/>
    <w:uiPriority w:val="99"/>
    <w:unhideWhenUsed/>
    <w:rsid w:val="006C3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503"/>
  </w:style>
  <w:style w:type="paragraph" w:styleId="ListParagraph">
    <w:name w:val="List Paragraph"/>
    <w:basedOn w:val="Normal"/>
    <w:uiPriority w:val="34"/>
    <w:qFormat/>
    <w:rsid w:val="00573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35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503"/>
  </w:style>
  <w:style w:type="paragraph" w:styleId="Footer">
    <w:name w:val="footer"/>
    <w:basedOn w:val="Normal"/>
    <w:link w:val="FooterChar"/>
    <w:uiPriority w:val="99"/>
    <w:unhideWhenUsed/>
    <w:rsid w:val="006C35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503"/>
  </w:style>
  <w:style w:type="paragraph" w:styleId="ListParagraph">
    <w:name w:val="List Paragraph"/>
    <w:basedOn w:val="Normal"/>
    <w:uiPriority w:val="34"/>
    <w:qFormat/>
    <w:rsid w:val="0057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D713-56F9-4E84-B99D-9AFD45FF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Boston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McColgan, John</dc:creator>
  <cp:lastModifiedBy>Kellie Donovan</cp:lastModifiedBy>
  <cp:revision>2</cp:revision>
  <cp:lastPrinted>2021-01-26T15:10:00Z</cp:lastPrinted>
  <dcterms:created xsi:type="dcterms:W3CDTF">2021-02-19T20:09:00Z</dcterms:created>
  <dcterms:modified xsi:type="dcterms:W3CDTF">2021-02-19T20:09:00Z</dcterms:modified>
</cp:coreProperties>
</file>