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946"/>
        <w:gridCol w:w="3363"/>
        <w:gridCol w:w="1725"/>
      </w:tblGrid>
      <w:tr w:rsidR="00085573" w:rsidRPr="00FD6C25" w:rsidTr="00F705B7">
        <w:trPr>
          <w:trHeight w:val="225"/>
        </w:trPr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Contact Name: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2915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</w:tr>
      <w:tr w:rsidR="00085573" w:rsidRPr="00FD6C25" w:rsidTr="00F705B7"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  <w:vAlign w:val="bottom"/>
          </w:tcPr>
          <w:p w:rsidR="00085573" w:rsidRPr="00FD6C25" w:rsidRDefault="00F705B7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First</w:t>
            </w:r>
          </w:p>
        </w:tc>
        <w:tc>
          <w:tcPr>
            <w:tcW w:w="2915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Last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085573" w:rsidRPr="00FD6C25" w:rsidRDefault="00591E21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Date</w:t>
            </w:r>
          </w:p>
        </w:tc>
      </w:tr>
    </w:tbl>
    <w:p w:rsidR="00085573" w:rsidRPr="00FD6C25" w:rsidRDefault="00085573" w:rsidP="00085573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904"/>
        <w:gridCol w:w="2430"/>
        <w:gridCol w:w="2700"/>
      </w:tblGrid>
      <w:tr w:rsidR="00085573" w:rsidRPr="00FD6C25" w:rsidTr="00E86682">
        <w:trPr>
          <w:trHeight w:val="297"/>
        </w:trPr>
        <w:tc>
          <w:tcPr>
            <w:tcW w:w="1766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Organization:</w:t>
            </w:r>
          </w:p>
        </w:tc>
        <w:tc>
          <w:tcPr>
            <w:tcW w:w="3904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 xml:space="preserve">                      </w:t>
            </w:r>
          </w:p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 xml:space="preserve">  </w:t>
            </w:r>
            <w:r w:rsidR="006B628D" w:rsidRPr="00FD6C25">
              <w:rPr>
                <w:sz w:val="22"/>
                <w:szCs w:val="22"/>
              </w:rPr>
              <w:t xml:space="preserve">   </w:t>
            </w:r>
            <w:r w:rsidRPr="00FD6C25">
              <w:rPr>
                <w:sz w:val="22"/>
                <w:szCs w:val="22"/>
              </w:rPr>
              <w:t>Materials needed by: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</w:tr>
    </w:tbl>
    <w:p w:rsidR="00085573" w:rsidRPr="00FD6C25" w:rsidRDefault="00085573" w:rsidP="00085573">
      <w:pPr>
        <w:rPr>
          <w:sz w:val="22"/>
          <w:szCs w:val="22"/>
        </w:rPr>
      </w:pPr>
    </w:p>
    <w:tbl>
      <w:tblPr>
        <w:tblW w:w="245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70"/>
        <w:gridCol w:w="1439"/>
      </w:tblGrid>
      <w:tr w:rsidR="00F705B7" w:rsidRPr="00FD6C25" w:rsidTr="00037727">
        <w:trPr>
          <w:trHeight w:val="540"/>
        </w:trPr>
        <w:tc>
          <w:tcPr>
            <w:tcW w:w="3871" w:type="dxa"/>
            <w:vAlign w:val="bottom"/>
          </w:tcPr>
          <w:p w:rsidR="00F705B7" w:rsidRPr="00FD6C25" w:rsidRDefault="00F705B7" w:rsidP="00D06011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How many clients do you intend to serve?: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:rsidR="00F705B7" w:rsidRPr="00FD6C25" w:rsidRDefault="00F705B7" w:rsidP="00D06011">
            <w:pPr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page" w:tblpX="6271" w:tblpY="-465"/>
        <w:tblW w:w="2417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2"/>
        <w:gridCol w:w="1439"/>
      </w:tblGrid>
      <w:tr w:rsidR="00037727" w:rsidRPr="00FD6C25" w:rsidTr="00037727">
        <w:trPr>
          <w:trHeight w:val="540"/>
        </w:trPr>
        <w:tc>
          <w:tcPr>
            <w:tcW w:w="3781" w:type="dxa"/>
            <w:vAlign w:val="bottom"/>
          </w:tcPr>
          <w:p w:rsidR="00037727" w:rsidRPr="00FD6C25" w:rsidRDefault="00037727" w:rsidP="00037727">
            <w:pPr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sz w:val="22"/>
                <w:szCs w:val="22"/>
              </w:rPr>
              <w:t>Are the items are for an event? (Yes/No)</w:t>
            </w:r>
            <w:r w:rsidRPr="00FD6C25">
              <w:rPr>
                <w:sz w:val="22"/>
                <w:szCs w:val="22"/>
              </w:rPr>
              <w:t>: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bottom"/>
          </w:tcPr>
          <w:p w:rsidR="00037727" w:rsidRPr="00FD6C25" w:rsidRDefault="00037727" w:rsidP="00037727">
            <w:pPr>
              <w:rPr>
                <w:sz w:val="22"/>
                <w:szCs w:val="22"/>
              </w:rPr>
            </w:pPr>
          </w:p>
        </w:tc>
      </w:tr>
    </w:tbl>
    <w:p w:rsidR="00085573" w:rsidRDefault="00085573" w:rsidP="00085573">
      <w:pPr>
        <w:rPr>
          <w:sz w:val="22"/>
          <w:szCs w:val="22"/>
        </w:rPr>
      </w:pPr>
    </w:p>
    <w:p w:rsidR="00037727" w:rsidRPr="00FD6C25" w:rsidRDefault="00037727" w:rsidP="00085573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5"/>
        <w:gridCol w:w="7310"/>
        <w:gridCol w:w="1725"/>
      </w:tblGrid>
      <w:tr w:rsidR="00085573" w:rsidRPr="00FD6C25" w:rsidTr="00474152">
        <w:trPr>
          <w:trHeight w:val="288"/>
        </w:trPr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Address:</w:t>
            </w:r>
          </w:p>
        </w:tc>
        <w:tc>
          <w:tcPr>
            <w:tcW w:w="6335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</w:tr>
      <w:tr w:rsidR="00085573" w:rsidRPr="00FD6C25" w:rsidTr="00474152"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6335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Street Address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</w:p>
        </w:tc>
      </w:tr>
    </w:tbl>
    <w:p w:rsidR="00085573" w:rsidRPr="00FD6C25" w:rsidRDefault="00085573" w:rsidP="00085573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5956"/>
        <w:gridCol w:w="1353"/>
        <w:gridCol w:w="1725"/>
      </w:tblGrid>
      <w:tr w:rsidR="00085573" w:rsidRPr="00FD6C25" w:rsidTr="00F705B7">
        <w:trPr>
          <w:trHeight w:val="135"/>
        </w:trPr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5162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1495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</w:tr>
      <w:tr w:rsidR="00085573" w:rsidRPr="00FD6C25" w:rsidTr="00474152"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5162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City</w:t>
            </w:r>
          </w:p>
        </w:tc>
        <w:tc>
          <w:tcPr>
            <w:tcW w:w="1173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State</w:t>
            </w:r>
          </w:p>
        </w:tc>
        <w:tc>
          <w:tcPr>
            <w:tcW w:w="1495" w:type="dxa"/>
            <w:tcBorders>
              <w:top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i/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ZIP Code</w:t>
            </w:r>
          </w:p>
        </w:tc>
      </w:tr>
    </w:tbl>
    <w:p w:rsidR="00085573" w:rsidRPr="00FD6C25" w:rsidRDefault="00085573" w:rsidP="00085573">
      <w:pPr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6"/>
        <w:gridCol w:w="3219"/>
        <w:gridCol w:w="1882"/>
        <w:gridCol w:w="3933"/>
      </w:tblGrid>
      <w:tr w:rsidR="00085573" w:rsidRPr="00FD6C25" w:rsidTr="00F705B7">
        <w:trPr>
          <w:trHeight w:val="117"/>
        </w:trPr>
        <w:tc>
          <w:tcPr>
            <w:tcW w:w="1530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>Phone: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  <w:tc>
          <w:tcPr>
            <w:tcW w:w="1631" w:type="dxa"/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  <w:r w:rsidRPr="00FD6C25">
              <w:rPr>
                <w:sz w:val="22"/>
                <w:szCs w:val="22"/>
              </w:rPr>
              <w:t xml:space="preserve">   </w:t>
            </w:r>
            <w:r w:rsidR="006B628D" w:rsidRPr="00FD6C25">
              <w:rPr>
                <w:sz w:val="22"/>
                <w:szCs w:val="22"/>
              </w:rPr>
              <w:t xml:space="preserve">                  </w:t>
            </w:r>
            <w:r w:rsidRPr="00FD6C25">
              <w:rPr>
                <w:sz w:val="22"/>
                <w:szCs w:val="22"/>
              </w:rPr>
              <w:t>Email:</w:t>
            </w:r>
          </w:p>
        </w:tc>
        <w:tc>
          <w:tcPr>
            <w:tcW w:w="3409" w:type="dxa"/>
            <w:tcBorders>
              <w:bottom w:val="single" w:sz="4" w:space="0" w:color="auto"/>
            </w:tcBorders>
            <w:vAlign w:val="bottom"/>
          </w:tcPr>
          <w:p w:rsidR="00085573" w:rsidRPr="00FD6C25" w:rsidRDefault="00085573" w:rsidP="00085573">
            <w:pPr>
              <w:rPr>
                <w:sz w:val="22"/>
                <w:szCs w:val="22"/>
              </w:rPr>
            </w:pPr>
          </w:p>
        </w:tc>
      </w:tr>
    </w:tbl>
    <w:p w:rsidR="00085573" w:rsidRPr="00FD6C25" w:rsidRDefault="00085573" w:rsidP="00085573">
      <w:pPr>
        <w:rPr>
          <w:sz w:val="22"/>
          <w:szCs w:val="22"/>
        </w:rPr>
      </w:pPr>
    </w:p>
    <w:p w:rsidR="006B628D" w:rsidRPr="00FD6C25" w:rsidRDefault="006B628D" w:rsidP="00085573">
      <w:pPr>
        <w:rPr>
          <w:sz w:val="22"/>
          <w:szCs w:val="22"/>
        </w:rPr>
      </w:pPr>
      <w:r w:rsidRPr="00FD6C25">
        <w:rPr>
          <w:sz w:val="22"/>
          <w:szCs w:val="22"/>
        </w:rPr>
        <w:t xml:space="preserve"> </w:t>
      </w:r>
      <w:r w:rsidR="00ED2023" w:rsidRPr="00ED2023">
        <w:rPr>
          <w:sz w:val="22"/>
          <w:szCs w:val="22"/>
        </w:rPr>
        <w:t>Please indicate below how many of each item you need:</w:t>
      </w:r>
    </w:p>
    <w:tbl>
      <w:tblPr>
        <w:tblW w:w="10805" w:type="dxa"/>
        <w:tblInd w:w="103" w:type="dxa"/>
        <w:tblLook w:val="04A0" w:firstRow="1" w:lastRow="0" w:firstColumn="1" w:lastColumn="0" w:noHBand="0" w:noVBand="1"/>
      </w:tblPr>
      <w:tblGrid>
        <w:gridCol w:w="1265"/>
        <w:gridCol w:w="4050"/>
        <w:gridCol w:w="1440"/>
        <w:gridCol w:w="4050"/>
      </w:tblGrid>
      <w:tr w:rsidR="006B628D" w:rsidRPr="00FD6C25" w:rsidTr="00EF6318">
        <w:trPr>
          <w:trHeight w:val="30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Topic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Quantity</w:t>
            </w:r>
          </w:p>
        </w:tc>
        <w:tc>
          <w:tcPr>
            <w:tcW w:w="4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Topic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Baby Safety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Passenger Safety 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Bicycle Safety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Pedestrian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Choking Prevention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Playground Safety 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Falls Prevention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Poisoning Prevention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Fire Safety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Senior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General Child Injury Prevention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Sports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Halloween Safety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Summer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Heat Safety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Toy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Home Safety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Water Safety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Laundry Safety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 xml:space="preserve">Window Falls Prevention </w:t>
            </w:r>
          </w:p>
        </w:tc>
      </w:tr>
      <w:tr w:rsidR="006B628D" w:rsidRPr="00FD6C25" w:rsidTr="00EF6318">
        <w:trPr>
          <w:trHeight w:val="300"/>
        </w:trPr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Medication Safety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628D" w:rsidRPr="00FD6C25" w:rsidRDefault="006B628D" w:rsidP="006B628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D6C25">
              <w:rPr>
                <w:rFonts w:ascii="Calibri" w:hAnsi="Calibri"/>
                <w:color w:val="000000"/>
                <w:sz w:val="22"/>
                <w:szCs w:val="22"/>
              </w:rPr>
              <w:t>Winter/Holiday Safety</w:t>
            </w:r>
          </w:p>
        </w:tc>
      </w:tr>
    </w:tbl>
    <w:p w:rsidR="00EF6318" w:rsidRDefault="00EF6318" w:rsidP="00085573">
      <w:pPr>
        <w:rPr>
          <w:b/>
          <w:sz w:val="22"/>
          <w:szCs w:val="22"/>
        </w:rPr>
      </w:pPr>
    </w:p>
    <w:p w:rsidR="00ED2023" w:rsidRPr="00FD6C25" w:rsidRDefault="00ED2023" w:rsidP="00085573">
      <w:pPr>
        <w:rPr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670"/>
        <w:gridCol w:w="1260"/>
        <w:gridCol w:w="450"/>
        <w:gridCol w:w="1530"/>
        <w:gridCol w:w="450"/>
      </w:tblGrid>
      <w:tr w:rsidR="0049257C" w:rsidRPr="00FD6C25" w:rsidTr="009B34C0">
        <w:tc>
          <w:tcPr>
            <w:tcW w:w="5670" w:type="dxa"/>
          </w:tcPr>
          <w:p w:rsidR="0049257C" w:rsidRPr="00FD6C25" w:rsidRDefault="00E51717" w:rsidP="0008557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Please i</w:t>
            </w:r>
            <w:r w:rsidR="0049257C" w:rsidRPr="00FD6C25">
              <w:rPr>
                <w:rFonts w:asciiTheme="minorHAnsi" w:hAnsiTheme="minorHAnsi"/>
                <w:b/>
                <w:sz w:val="22"/>
                <w:szCs w:val="22"/>
              </w:rPr>
              <w:t>ndicate language needs here with a check mark</w:t>
            </w:r>
          </w:p>
        </w:tc>
        <w:tc>
          <w:tcPr>
            <w:tcW w:w="1260" w:type="dxa"/>
          </w:tcPr>
          <w:p w:rsidR="0049257C" w:rsidRPr="00FD6C25" w:rsidRDefault="0049257C" w:rsidP="0008557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C25">
              <w:rPr>
                <w:rFonts w:asciiTheme="minorHAnsi" w:hAnsiTheme="minorHAnsi"/>
                <w:b/>
                <w:sz w:val="22"/>
                <w:szCs w:val="22"/>
              </w:rPr>
              <w:t>English</w:t>
            </w:r>
          </w:p>
        </w:tc>
        <w:tc>
          <w:tcPr>
            <w:tcW w:w="450" w:type="dxa"/>
          </w:tcPr>
          <w:p w:rsidR="0049257C" w:rsidRPr="00FD6C25" w:rsidRDefault="0049257C" w:rsidP="0008557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:rsidR="0049257C" w:rsidRPr="00FD6C25" w:rsidRDefault="0049257C" w:rsidP="0008557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C25">
              <w:rPr>
                <w:rFonts w:asciiTheme="minorHAnsi" w:hAnsiTheme="minorHAnsi"/>
                <w:b/>
                <w:sz w:val="22"/>
                <w:szCs w:val="22"/>
              </w:rPr>
              <w:t>Spanish</w:t>
            </w:r>
          </w:p>
        </w:tc>
        <w:tc>
          <w:tcPr>
            <w:tcW w:w="450" w:type="dxa"/>
          </w:tcPr>
          <w:p w:rsidR="0049257C" w:rsidRPr="00FD6C25" w:rsidRDefault="0049257C" w:rsidP="00085573">
            <w:pPr>
              <w:rPr>
                <w:b/>
                <w:sz w:val="22"/>
                <w:szCs w:val="22"/>
              </w:rPr>
            </w:pPr>
          </w:p>
        </w:tc>
      </w:tr>
      <w:tr w:rsidR="0049257C" w:rsidRPr="00FD6C25" w:rsidTr="00EF6318">
        <w:trPr>
          <w:trHeight w:val="575"/>
        </w:trPr>
        <w:tc>
          <w:tcPr>
            <w:tcW w:w="5670" w:type="dxa"/>
          </w:tcPr>
          <w:p w:rsidR="0049257C" w:rsidRPr="00FD6C25" w:rsidRDefault="0049257C" w:rsidP="0008557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FD6C25">
              <w:rPr>
                <w:rFonts w:asciiTheme="minorHAnsi" w:hAnsiTheme="minorHAnsi"/>
                <w:b/>
                <w:sz w:val="22"/>
                <w:szCs w:val="22"/>
              </w:rPr>
              <w:t>If there is another language needed please write it here</w:t>
            </w:r>
            <w:r w:rsidR="008759C0">
              <w:rPr>
                <w:rFonts w:asciiTheme="minorHAnsi" w:hAnsiTheme="minorHAnsi"/>
                <w:b/>
                <w:sz w:val="22"/>
                <w:szCs w:val="22"/>
              </w:rPr>
              <w:t xml:space="preserve"> and will we do our best to acco</w:t>
            </w:r>
            <w:r w:rsidR="00E51717">
              <w:rPr>
                <w:rFonts w:asciiTheme="minorHAnsi" w:hAnsiTheme="minorHAnsi"/>
                <w:b/>
                <w:sz w:val="22"/>
                <w:szCs w:val="22"/>
              </w:rPr>
              <w:t>m</w:t>
            </w:r>
            <w:r w:rsidR="008759C0">
              <w:rPr>
                <w:rFonts w:asciiTheme="minorHAnsi" w:hAnsiTheme="minorHAnsi"/>
                <w:b/>
                <w:sz w:val="22"/>
                <w:szCs w:val="22"/>
              </w:rPr>
              <w:t>modate</w:t>
            </w:r>
            <w:r w:rsidRPr="00FD6C2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</w:tc>
        <w:tc>
          <w:tcPr>
            <w:tcW w:w="3690" w:type="dxa"/>
            <w:gridSpan w:val="4"/>
          </w:tcPr>
          <w:p w:rsidR="0049257C" w:rsidRPr="00FD6C25" w:rsidRDefault="0049257C" w:rsidP="00085573">
            <w:pPr>
              <w:rPr>
                <w:b/>
                <w:sz w:val="22"/>
                <w:szCs w:val="22"/>
              </w:rPr>
            </w:pPr>
          </w:p>
        </w:tc>
      </w:tr>
    </w:tbl>
    <w:p w:rsidR="006B628D" w:rsidRPr="00FD6C25" w:rsidRDefault="006B628D" w:rsidP="00085573">
      <w:pPr>
        <w:rPr>
          <w:b/>
          <w:sz w:val="22"/>
          <w:szCs w:val="22"/>
        </w:rPr>
      </w:pPr>
    </w:p>
    <w:sectPr w:rsidR="006B628D" w:rsidRPr="00FD6C25" w:rsidSect="00EF6318">
      <w:headerReference w:type="default" r:id="rId6"/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573" w:rsidRDefault="00085573" w:rsidP="00085573">
      <w:r>
        <w:separator/>
      </w:r>
    </w:p>
  </w:endnote>
  <w:endnote w:type="continuationSeparator" w:id="0">
    <w:p w:rsidR="00085573" w:rsidRDefault="00085573" w:rsidP="000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AB7" w:rsidRDefault="001E3AB7" w:rsidP="001E3AB7">
    <w:pPr>
      <w:pStyle w:val="Footer"/>
      <w:jc w:val="right"/>
    </w:pPr>
  </w:p>
  <w:p w:rsidR="001E3AB7" w:rsidRDefault="001E3AB7" w:rsidP="001E3AB7">
    <w:pPr>
      <w:pStyle w:val="Footer"/>
      <w:jc w:val="right"/>
    </w:pPr>
    <w:r>
      <w:t>Update February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573" w:rsidRDefault="00085573" w:rsidP="00085573">
      <w:r>
        <w:separator/>
      </w:r>
    </w:p>
  </w:footnote>
  <w:footnote w:type="continuationSeparator" w:id="0">
    <w:p w:rsidR="00085573" w:rsidRDefault="00085573" w:rsidP="00085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73" w:rsidRDefault="00085573" w:rsidP="0008557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576C3B1" wp14:editId="383E01F1">
          <wp:simplePos x="0" y="0"/>
          <wp:positionH relativeFrom="column">
            <wp:posOffset>-104775</wp:posOffset>
          </wp:positionH>
          <wp:positionV relativeFrom="paragraph">
            <wp:posOffset>-257175</wp:posOffset>
          </wp:positionV>
          <wp:extent cx="895350" cy="987425"/>
          <wp:effectExtent l="0" t="0" r="0" b="0"/>
          <wp:wrapThrough wrapText="bothSides">
            <wp:wrapPolygon edited="0">
              <wp:start x="0" y="0"/>
              <wp:lineTo x="0" y="21253"/>
              <wp:lineTo x="21140" y="21253"/>
              <wp:lineTo x="21140" y="0"/>
              <wp:lineTo x="0" y="0"/>
            </wp:wrapPolygon>
          </wp:wrapThrough>
          <wp:docPr id="2" name="Picture 2" descr="\\HQ-fs-02\Users$\Achaneco\Desktop\IPP\Newsletter\Graphics\BPH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HQ-fs-02\Users$\Achaneco\Desktop\IPP\Newsletter\Graphics\BPH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tbl>
    <w:tblPr>
      <w:tblStyle w:val="TableGrid"/>
      <w:tblW w:w="50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90"/>
    </w:tblGrid>
    <w:tr w:rsidR="00085573" w:rsidRPr="008A486C" w:rsidTr="00041631">
      <w:trPr>
        <w:trHeight w:val="1001"/>
      </w:trPr>
      <w:tc>
        <w:tcPr>
          <w:tcW w:w="9525" w:type="dxa"/>
        </w:tcPr>
        <w:p w:rsidR="00085573" w:rsidRPr="00CF152D" w:rsidRDefault="00085573" w:rsidP="00474152">
          <w:pPr>
            <w:pStyle w:val="CompanyName"/>
            <w:rPr>
              <w:rFonts w:asciiTheme="minorHAnsi" w:hAnsiTheme="minorHAnsi" w:cstheme="minorHAnsi"/>
              <w:sz w:val="20"/>
              <w:szCs w:val="20"/>
            </w:rPr>
          </w:pPr>
          <w:r w:rsidRPr="00CF152D">
            <w:rPr>
              <w:rFonts w:asciiTheme="minorHAnsi" w:hAnsiTheme="minorHAnsi" w:cstheme="minorHAnsi"/>
              <w:sz w:val="20"/>
              <w:szCs w:val="20"/>
            </w:rPr>
            <w:t>Injury Prevention Program</w:t>
          </w:r>
        </w:p>
        <w:p w:rsidR="00085573" w:rsidRPr="00CF152D" w:rsidRDefault="00085573" w:rsidP="00474152">
          <w:pPr>
            <w:pStyle w:val="CompanyName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CF152D">
            <w:rPr>
              <w:rFonts w:asciiTheme="minorHAnsi" w:hAnsiTheme="minorHAnsi" w:cstheme="minorHAnsi"/>
              <w:b w:val="0"/>
              <w:sz w:val="20"/>
              <w:szCs w:val="20"/>
            </w:rPr>
            <w:t>1010 Massachusetts Avenue</w:t>
          </w:r>
        </w:p>
        <w:p w:rsidR="00085573" w:rsidRPr="00CF152D" w:rsidRDefault="00085573" w:rsidP="00474152">
          <w:pPr>
            <w:pStyle w:val="CompanyName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CF152D">
            <w:rPr>
              <w:rFonts w:asciiTheme="minorHAnsi" w:hAnsiTheme="minorHAnsi" w:cstheme="minorHAnsi"/>
              <w:b w:val="0"/>
              <w:sz w:val="20"/>
              <w:szCs w:val="20"/>
            </w:rPr>
            <w:t>Boston, MA 02118</w:t>
          </w:r>
        </w:p>
        <w:p w:rsidR="00085573" w:rsidRPr="00CF152D" w:rsidRDefault="00085573" w:rsidP="00474152">
          <w:pPr>
            <w:pStyle w:val="CompanyName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CF152D">
            <w:rPr>
              <w:rFonts w:asciiTheme="minorHAnsi" w:hAnsiTheme="minorHAnsi" w:cstheme="minorHAnsi"/>
              <w:b w:val="0"/>
              <w:sz w:val="20"/>
              <w:szCs w:val="20"/>
            </w:rPr>
            <w:t>injuryprevention@bphc.org</w:t>
          </w:r>
        </w:p>
        <w:p w:rsidR="00085573" w:rsidRPr="00CF152D" w:rsidRDefault="00085573" w:rsidP="00474152">
          <w:pPr>
            <w:pStyle w:val="CompanyName"/>
            <w:rPr>
              <w:rFonts w:asciiTheme="minorHAnsi" w:hAnsiTheme="minorHAnsi" w:cstheme="minorHAnsi"/>
              <w:b w:val="0"/>
              <w:sz w:val="20"/>
              <w:szCs w:val="20"/>
            </w:rPr>
          </w:pPr>
          <w:r w:rsidRPr="00CF152D">
            <w:rPr>
              <w:rFonts w:asciiTheme="minorHAnsi" w:hAnsiTheme="minorHAnsi" w:cstheme="minorHAnsi"/>
              <w:b w:val="0"/>
              <w:sz w:val="20"/>
              <w:szCs w:val="20"/>
            </w:rPr>
            <w:t>P: 617-534-2632</w:t>
          </w:r>
        </w:p>
        <w:p w:rsidR="00085573" w:rsidRPr="008A486C" w:rsidRDefault="00085573" w:rsidP="00085573">
          <w:pPr>
            <w:pStyle w:val="CompanyName"/>
            <w:rPr>
              <w:rFonts w:asciiTheme="minorHAnsi" w:hAnsiTheme="minorHAnsi" w:cstheme="minorHAnsi"/>
              <w:sz w:val="18"/>
              <w:szCs w:val="18"/>
            </w:rPr>
          </w:pPr>
          <w:r w:rsidRPr="00CF152D">
            <w:rPr>
              <w:rFonts w:asciiTheme="minorHAnsi" w:hAnsiTheme="minorHAnsi" w:cstheme="minorHAnsi"/>
              <w:b w:val="0"/>
              <w:sz w:val="20"/>
              <w:szCs w:val="20"/>
            </w:rPr>
            <w:t>F: 857-288-2162</w:t>
          </w:r>
        </w:p>
      </w:tc>
    </w:tr>
  </w:tbl>
  <w:p w:rsidR="00CF152D" w:rsidRPr="00760B5D" w:rsidRDefault="00085573" w:rsidP="00760B5D">
    <w:pPr>
      <w:pStyle w:val="CompanyName"/>
      <w:jc w:val="center"/>
      <w:rPr>
        <w:rFonts w:asciiTheme="minorHAnsi" w:hAnsiTheme="minorHAnsi"/>
      </w:rPr>
    </w:pPr>
    <w:r w:rsidRPr="00DC33C4">
      <w:rPr>
        <w:rFonts w:asciiTheme="minorHAnsi" w:hAnsiTheme="minorHAnsi"/>
      </w:rPr>
      <w:t>Literature Request Form</w:t>
    </w:r>
  </w:p>
  <w:p w:rsidR="00760B5D" w:rsidRDefault="007B2C1A" w:rsidP="00CF152D">
    <w:pPr>
      <w:rPr>
        <w:sz w:val="22"/>
        <w:szCs w:val="22"/>
      </w:rPr>
    </w:pPr>
    <w:r>
      <w:rPr>
        <w:sz w:val="22"/>
        <w:szCs w:val="22"/>
      </w:rPr>
      <w:t>Literature</w:t>
    </w:r>
    <w:r w:rsidRPr="007B2C1A">
      <w:rPr>
        <w:sz w:val="22"/>
        <w:szCs w:val="22"/>
      </w:rPr>
      <w:t xml:space="preserve"> can be ordered by emailing or faxing this form at least 2 weeks before they are needed. </w:t>
    </w:r>
    <w:r>
      <w:rPr>
        <w:sz w:val="22"/>
        <w:szCs w:val="22"/>
      </w:rPr>
      <w:t>Materials</w:t>
    </w:r>
    <w:r w:rsidRPr="007B2C1A">
      <w:rPr>
        <w:sz w:val="22"/>
        <w:szCs w:val="22"/>
      </w:rPr>
      <w:t xml:space="preserve"> can be picked up during normal business hours at the </w:t>
    </w:r>
    <w:r w:rsidR="00037727">
      <w:rPr>
        <w:sz w:val="22"/>
        <w:szCs w:val="22"/>
      </w:rPr>
      <w:t>address above</w:t>
    </w:r>
    <w:r w:rsidRPr="007B2C1A">
      <w:rPr>
        <w:sz w:val="22"/>
        <w:szCs w:val="22"/>
      </w:rPr>
      <w:t xml:space="preserve">. If you are unable to pick up your items, please let us know. </w:t>
    </w:r>
    <w:r>
      <w:rPr>
        <w:sz w:val="22"/>
        <w:szCs w:val="22"/>
      </w:rPr>
      <w:t>Materials</w:t>
    </w:r>
    <w:r w:rsidRPr="007B2C1A">
      <w:rPr>
        <w:sz w:val="22"/>
        <w:szCs w:val="22"/>
      </w:rPr>
      <w:t xml:space="preserve"> will be kept for 1 week after the req</w:t>
    </w:r>
    <w:r>
      <w:rPr>
        <w:sz w:val="22"/>
        <w:szCs w:val="22"/>
      </w:rPr>
      <w:t xml:space="preserve">uest date, thereafter a new request form must be completed. </w:t>
    </w:r>
  </w:p>
  <w:p w:rsidR="00777222" w:rsidRPr="00CF152D" w:rsidRDefault="00777222" w:rsidP="00CF152D">
    <w:pPr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3"/>
    <w:rsid w:val="00037727"/>
    <w:rsid w:val="00041631"/>
    <w:rsid w:val="00085573"/>
    <w:rsid w:val="00151533"/>
    <w:rsid w:val="001B0A92"/>
    <w:rsid w:val="001D287E"/>
    <w:rsid w:val="001E3AB7"/>
    <w:rsid w:val="00292E49"/>
    <w:rsid w:val="00366C53"/>
    <w:rsid w:val="00457B47"/>
    <w:rsid w:val="00477148"/>
    <w:rsid w:val="0049257C"/>
    <w:rsid w:val="00591E21"/>
    <w:rsid w:val="006B628D"/>
    <w:rsid w:val="00760B5D"/>
    <w:rsid w:val="00777222"/>
    <w:rsid w:val="007B2C1A"/>
    <w:rsid w:val="008759C0"/>
    <w:rsid w:val="009B34C0"/>
    <w:rsid w:val="00A03A5D"/>
    <w:rsid w:val="00A753C8"/>
    <w:rsid w:val="00BF32E3"/>
    <w:rsid w:val="00C61139"/>
    <w:rsid w:val="00C627FE"/>
    <w:rsid w:val="00CB11AA"/>
    <w:rsid w:val="00CF152D"/>
    <w:rsid w:val="00D6272A"/>
    <w:rsid w:val="00DB2DC5"/>
    <w:rsid w:val="00DC33C4"/>
    <w:rsid w:val="00E51717"/>
    <w:rsid w:val="00E86682"/>
    <w:rsid w:val="00EC1E04"/>
    <w:rsid w:val="00ED2023"/>
    <w:rsid w:val="00EF6318"/>
    <w:rsid w:val="00F57611"/>
    <w:rsid w:val="00F705B7"/>
    <w:rsid w:val="00FC3454"/>
    <w:rsid w:val="00FD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CBB709"/>
  <w15:docId w15:val="{52C2E37D-0552-4BAB-B02F-809946AE7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5573"/>
    <w:pPr>
      <w:spacing w:after="0" w:line="240" w:lineRule="auto"/>
    </w:pPr>
    <w:rPr>
      <w:rFonts w:eastAsia="Times New Roman" w:cs="Times New Roman"/>
      <w:sz w:val="18"/>
      <w:szCs w:val="24"/>
    </w:rPr>
  </w:style>
  <w:style w:type="paragraph" w:styleId="Heading3">
    <w:name w:val="heading 3"/>
    <w:basedOn w:val="Normal"/>
    <w:next w:val="Normal"/>
    <w:link w:val="Heading3Char"/>
    <w:qFormat/>
    <w:rsid w:val="00085573"/>
    <w:pPr>
      <w:outlineLvl w:val="2"/>
    </w:pPr>
    <w:rPr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eldText">
    <w:name w:val="Field Text"/>
    <w:basedOn w:val="Normal"/>
    <w:next w:val="Normal"/>
    <w:link w:val="FieldTextChar"/>
    <w:qFormat/>
    <w:rsid w:val="00085573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085573"/>
    <w:rPr>
      <w:rFonts w:eastAsia="Times New Roman" w:cs="Times New Roman"/>
      <w:b/>
      <w:sz w:val="18"/>
      <w:szCs w:val="19"/>
    </w:rPr>
  </w:style>
  <w:style w:type="table" w:styleId="TableGrid">
    <w:name w:val="Table Grid"/>
    <w:basedOn w:val="TableNormal"/>
    <w:uiPriority w:val="59"/>
    <w:rsid w:val="000855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085573"/>
    <w:pPr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styleId="Header">
    <w:name w:val="header"/>
    <w:basedOn w:val="Normal"/>
    <w:link w:val="HeaderChar"/>
    <w:uiPriority w:val="99"/>
    <w:unhideWhenUsed/>
    <w:rsid w:val="000855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573"/>
    <w:rPr>
      <w:rFonts w:eastAsia="Times New Roman" w:cs="Times New Roman"/>
      <w:sz w:val="18"/>
      <w:szCs w:val="24"/>
    </w:rPr>
  </w:style>
  <w:style w:type="character" w:styleId="Hyperlink">
    <w:name w:val="Hyperlink"/>
    <w:basedOn w:val="DefaultParagraphFont"/>
    <w:uiPriority w:val="99"/>
    <w:unhideWhenUsed/>
    <w:rsid w:val="00085573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855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573"/>
    <w:rPr>
      <w:rFonts w:eastAsia="Times New Roman" w:cs="Times New Roman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5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573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085573"/>
    <w:rPr>
      <w:rFonts w:eastAsia="Times New Roman" w:cs="Times New Roman"/>
      <w:i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E0D51BD63AFD468F45231ECEF97E70" ma:contentTypeVersion="1" ma:contentTypeDescription="Create a new document." ma:contentTypeScope="" ma:versionID="e062380cc67f382e76055fe62eb8bf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E9DFAEB-9318-406D-8336-5C4985432079}"/>
</file>

<file path=customXml/itemProps2.xml><?xml version="1.0" encoding="utf-8"?>
<ds:datastoreItem xmlns:ds="http://schemas.openxmlformats.org/officeDocument/2006/customXml" ds:itemID="{729932D5-1E3A-43F9-9535-9297CA9D8D33}"/>
</file>

<file path=customXml/itemProps3.xml><?xml version="1.0" encoding="utf-8"?>
<ds:datastoreItem xmlns:ds="http://schemas.openxmlformats.org/officeDocument/2006/customXml" ds:itemID="{0678B607-41E1-4C3B-AB44-8C8C51392F3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Chaneco, Aynsley</dc:creator>
  <cp:lastModifiedBy>Chaneco, Aynsley</cp:lastModifiedBy>
  <cp:revision>2</cp:revision>
  <cp:lastPrinted>2017-04-06T18:10:00Z</cp:lastPrinted>
  <dcterms:created xsi:type="dcterms:W3CDTF">2018-02-22T18:27:00Z</dcterms:created>
  <dcterms:modified xsi:type="dcterms:W3CDTF">2018-02-22T18:27:00Z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0x010100B3E0D51BD63AFD468F45231ECEF97E70</vt:lpwstr>
  </property>
</Properties>
</file>