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DE" w:rsidRPr="00A33880" w:rsidRDefault="006B18DE" w:rsidP="006B18DE">
      <w:pPr>
        <w:pStyle w:val="CM22"/>
        <w:jc w:val="center"/>
        <w:rPr>
          <w:rFonts w:ascii="Times New Roman" w:hAnsi="Times New Roman" w:cs="Times New Roman"/>
          <w:b/>
          <w:color w:val="000000"/>
        </w:rPr>
      </w:pPr>
      <w:r w:rsidRPr="00A33880">
        <w:rPr>
          <w:rFonts w:ascii="Times New Roman" w:hAnsi="Times New Roman" w:cs="Times New Roman"/>
          <w:b/>
        </w:rPr>
        <w:t xml:space="preserve">[SAMPLE] </w:t>
      </w:r>
      <w:r w:rsidRPr="00A33880">
        <w:rPr>
          <w:rFonts w:ascii="Times New Roman" w:hAnsi="Times New Roman" w:cs="Times New Roman"/>
          <w:b/>
          <w:color w:val="000000"/>
        </w:rPr>
        <w:t>LETTER NOTIFYING TENANTS OF LEASE AND RULE CHANGE</w:t>
      </w:r>
      <w:bookmarkStart w:id="0" w:name="_GoBack"/>
      <w:bookmarkEnd w:id="0"/>
    </w:p>
    <w:p w:rsidR="006B18DE" w:rsidRPr="00A33880" w:rsidRDefault="006B18DE" w:rsidP="006B18DE">
      <w:pPr>
        <w:pStyle w:val="CM20"/>
        <w:rPr>
          <w:rFonts w:ascii="Times New Roman" w:hAnsi="Times New Roman" w:cs="Times New Roman"/>
          <w:color w:val="000000"/>
          <w:sz w:val="22"/>
          <w:szCs w:val="22"/>
        </w:rPr>
      </w:pPr>
    </w:p>
    <w:p w:rsidR="006B18DE" w:rsidRPr="00A33880" w:rsidRDefault="006B18DE" w:rsidP="006B18DE">
      <w:pPr>
        <w:pStyle w:val="CM20"/>
        <w:rPr>
          <w:rFonts w:ascii="Times New Roman" w:hAnsi="Times New Roman" w:cs="Times New Roman"/>
          <w:b/>
          <w:color w:val="000000"/>
          <w:sz w:val="22"/>
          <w:szCs w:val="22"/>
        </w:rPr>
      </w:pPr>
      <w:r w:rsidRPr="00A33880">
        <w:rPr>
          <w:rFonts w:ascii="Times New Roman" w:hAnsi="Times New Roman" w:cs="Times New Roman"/>
          <w:b/>
          <w:color w:val="000000"/>
          <w:sz w:val="22"/>
          <w:szCs w:val="22"/>
        </w:rPr>
        <w:t xml:space="preserve">[Date] </w:t>
      </w:r>
      <w:r w:rsidRPr="00A33880">
        <w:rPr>
          <w:rFonts w:ascii="Times New Roman" w:hAnsi="Times New Roman" w:cs="Times New Roman"/>
          <w:b/>
          <w:color w:val="000000"/>
          <w:sz w:val="22"/>
          <w:szCs w:val="22"/>
        </w:rPr>
        <w:br/>
        <w:t xml:space="preserve">[Resident] </w:t>
      </w:r>
      <w:r w:rsidRPr="00A33880">
        <w:rPr>
          <w:rFonts w:ascii="Times New Roman" w:hAnsi="Times New Roman" w:cs="Times New Roman"/>
          <w:b/>
          <w:color w:val="000000"/>
          <w:sz w:val="22"/>
          <w:szCs w:val="22"/>
        </w:rPr>
        <w:br/>
        <w:t xml:space="preserve">[Address] </w:t>
      </w:r>
      <w:r w:rsidRPr="00A33880">
        <w:rPr>
          <w:rFonts w:ascii="Times New Roman" w:hAnsi="Times New Roman" w:cs="Times New Roman"/>
          <w:b/>
          <w:color w:val="000000"/>
          <w:sz w:val="22"/>
          <w:szCs w:val="22"/>
        </w:rPr>
        <w:br/>
        <w:t xml:space="preserve">[City, State Zip] </w:t>
      </w:r>
    </w:p>
    <w:p w:rsidR="006B18DE" w:rsidRPr="00A33880" w:rsidRDefault="006B18DE" w:rsidP="006B18DE">
      <w:pPr>
        <w:pStyle w:val="CM18"/>
        <w:ind w:right="902"/>
        <w:rPr>
          <w:rFonts w:ascii="Times New Roman" w:hAnsi="Times New Roman" w:cs="Times New Roman"/>
          <w:color w:val="000000"/>
          <w:sz w:val="22"/>
          <w:szCs w:val="22"/>
        </w:rPr>
      </w:pPr>
    </w:p>
    <w:p w:rsidR="006B18DE" w:rsidRPr="00A33880" w:rsidRDefault="006B18DE" w:rsidP="006B18DE">
      <w:pPr>
        <w:pStyle w:val="CM18"/>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Dear Resident: </w:t>
      </w:r>
    </w:p>
    <w:p w:rsidR="006B18DE" w:rsidRPr="00A33880" w:rsidRDefault="006B18DE" w:rsidP="006B18DE">
      <w:pPr>
        <w:pStyle w:val="CM18"/>
        <w:rPr>
          <w:rFonts w:ascii="Times New Roman" w:hAnsi="Times New Roman" w:cs="Times New Roman"/>
          <w:sz w:val="22"/>
          <w:szCs w:val="22"/>
        </w:rPr>
      </w:pPr>
      <w:r w:rsidRPr="00A33880">
        <w:rPr>
          <w:rFonts w:ascii="Times New Roman" w:hAnsi="Times New Roman" w:cs="Times New Roman"/>
          <w:color w:val="000000"/>
          <w:sz w:val="22"/>
          <w:szCs w:val="22"/>
        </w:rPr>
        <w:t xml:space="preserve">In order to reduce the risk of fire, maintenance costs, and health hazards caused by smoking, </w:t>
      </w:r>
      <w:r w:rsidRPr="00A33880">
        <w:rPr>
          <w:rFonts w:ascii="Times New Roman" w:hAnsi="Times New Roman" w:cs="Times New Roman"/>
          <w:b/>
          <w:color w:val="000000"/>
          <w:sz w:val="22"/>
          <w:szCs w:val="22"/>
        </w:rPr>
        <w:t>[insert name of property]</w:t>
      </w:r>
      <w:r w:rsidRPr="00A33880">
        <w:rPr>
          <w:rFonts w:ascii="Times New Roman" w:hAnsi="Times New Roman" w:cs="Times New Roman"/>
          <w:color w:val="000000"/>
          <w:sz w:val="22"/>
          <w:szCs w:val="22"/>
        </w:rPr>
        <w:t xml:space="preserve"> will become a non-smoking residence effective </w:t>
      </w:r>
      <w:r w:rsidRPr="00A33880">
        <w:rPr>
          <w:rFonts w:ascii="Times New Roman" w:hAnsi="Times New Roman" w:cs="Times New Roman"/>
          <w:b/>
          <w:color w:val="000000"/>
          <w:sz w:val="22"/>
          <w:szCs w:val="22"/>
        </w:rPr>
        <w:t>[insert effective date of the policy],</w:t>
      </w:r>
      <w:r w:rsidRPr="00A33880">
        <w:rPr>
          <w:rFonts w:ascii="Times New Roman" w:hAnsi="Times New Roman" w:cs="Times New Roman"/>
          <w:color w:val="000000"/>
          <w:sz w:val="22"/>
          <w:szCs w:val="22"/>
        </w:rPr>
        <w:t xml:space="preserve"> </w:t>
      </w:r>
      <w:r w:rsidRPr="00A33880">
        <w:rPr>
          <w:rFonts w:ascii="Times New Roman" w:hAnsi="Times New Roman" w:cs="Times New Roman"/>
          <w:sz w:val="22"/>
          <w:szCs w:val="22"/>
        </w:rPr>
        <w:t xml:space="preserve">after all tenants’ leases renew. Tenants will be required to sign a no-smoking agreement when they sign their leases. </w:t>
      </w:r>
    </w:p>
    <w:p w:rsidR="006B18DE" w:rsidRPr="00A33880" w:rsidRDefault="006B18DE" w:rsidP="006B18DE">
      <w:pPr>
        <w:pStyle w:val="Default"/>
        <w:rPr>
          <w:rFonts w:ascii="Times New Roman" w:hAnsi="Times New Roman" w:cs="Times New Roman"/>
          <w:sz w:val="22"/>
          <w:szCs w:val="22"/>
        </w:rPr>
      </w:pPr>
    </w:p>
    <w:p w:rsidR="006B18DE" w:rsidRPr="00A33880" w:rsidRDefault="006B18DE" w:rsidP="006B18DE">
      <w:pPr>
        <w:pStyle w:val="CM18"/>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Under the new rule, smoking of cigarettes, cigars, pipes, hookahs, marijuana (including medical marijuana) or any other product or substance that is smoked, </w:t>
      </w:r>
      <w:r w:rsidRPr="00A33880">
        <w:rPr>
          <w:rFonts w:ascii="Times New Roman" w:hAnsi="Times New Roman" w:cs="Times New Roman"/>
          <w:b/>
          <w:color w:val="000000"/>
          <w:sz w:val="22"/>
          <w:szCs w:val="22"/>
        </w:rPr>
        <w:t xml:space="preserve">[Optional: including electronic smoking devices like e-cigarettes, </w:t>
      </w:r>
      <w:r w:rsidRPr="00A33880">
        <w:rPr>
          <w:rFonts w:ascii="Times New Roman" w:hAnsi="Times New Roman" w:cs="Times New Roman"/>
          <w:b/>
          <w:sz w:val="22"/>
          <w:szCs w:val="22"/>
        </w:rPr>
        <w:t xml:space="preserve">e-cigars, e-pipes, e-hookahs, </w:t>
      </w:r>
      <w:proofErr w:type="spellStart"/>
      <w:r w:rsidRPr="00A33880">
        <w:rPr>
          <w:rFonts w:ascii="Times New Roman" w:hAnsi="Times New Roman" w:cs="Times New Roman"/>
          <w:b/>
          <w:sz w:val="22"/>
          <w:szCs w:val="22"/>
        </w:rPr>
        <w:t>vape</w:t>
      </w:r>
      <w:proofErr w:type="spellEnd"/>
      <w:r w:rsidRPr="00A33880">
        <w:rPr>
          <w:rFonts w:ascii="Times New Roman" w:hAnsi="Times New Roman" w:cs="Times New Roman"/>
          <w:b/>
          <w:sz w:val="22"/>
          <w:szCs w:val="22"/>
        </w:rPr>
        <w:t xml:space="preserve"> pens, etc.</w:t>
      </w:r>
      <w:r w:rsidRPr="00A33880">
        <w:rPr>
          <w:rFonts w:ascii="Times New Roman" w:hAnsi="Times New Roman" w:cs="Times New Roman"/>
          <w:b/>
          <w:color w:val="000000"/>
          <w:sz w:val="22"/>
          <w:szCs w:val="22"/>
        </w:rPr>
        <w:t>]</w:t>
      </w:r>
      <w:r w:rsidRPr="00A33880">
        <w:rPr>
          <w:rFonts w:ascii="Times New Roman" w:hAnsi="Times New Roman" w:cs="Times New Roman"/>
          <w:color w:val="000000"/>
          <w:sz w:val="22"/>
          <w:szCs w:val="22"/>
        </w:rPr>
        <w:t xml:space="preserve"> will be prohibited in </w:t>
      </w:r>
      <w:r w:rsidRPr="00A33880">
        <w:rPr>
          <w:rFonts w:ascii="Times New Roman" w:hAnsi="Times New Roman" w:cs="Times New Roman"/>
          <w:b/>
          <w:color w:val="000000"/>
          <w:sz w:val="22"/>
          <w:szCs w:val="22"/>
        </w:rPr>
        <w:t xml:space="preserve">[list all areas of the property that will be smoke-free, e.g. common areas, units, entrances, within ___ feet from the building(s), balconies, and patios, hallways, stairways, foyers, fire escapes, </w:t>
      </w:r>
      <w:r w:rsidRPr="00A33880">
        <w:rPr>
          <w:rFonts w:ascii="Times New Roman" w:hAnsi="Times New Roman" w:cs="Times New Roman"/>
          <w:b/>
          <w:sz w:val="22"/>
          <w:szCs w:val="22"/>
        </w:rPr>
        <w:t xml:space="preserve">elevators, roof tops, basements, laundry rooms, storage areas, </w:t>
      </w:r>
      <w:r w:rsidRPr="00A33880">
        <w:rPr>
          <w:rFonts w:ascii="Times New Roman" w:hAnsi="Times New Roman" w:cs="Times New Roman"/>
          <w:b/>
          <w:color w:val="000000"/>
          <w:sz w:val="22"/>
          <w:szCs w:val="22"/>
        </w:rPr>
        <w:t xml:space="preserve">etc.] [Optional: </w:t>
      </w:r>
      <w:r w:rsidRPr="00A33880">
        <w:rPr>
          <w:rFonts w:ascii="Times New Roman" w:hAnsi="Times New Roman" w:cs="Times New Roman"/>
          <w:b/>
          <w:color w:val="000000"/>
          <w:sz w:val="22"/>
          <w:szCs w:val="22"/>
          <w:u w:val="single"/>
        </w:rPr>
        <w:t>except for the following designated outdoor smoking area</w:t>
      </w:r>
      <w:r w:rsidRPr="00A33880">
        <w:rPr>
          <w:rFonts w:ascii="Times New Roman" w:hAnsi="Times New Roman" w:cs="Times New Roman"/>
          <w:b/>
          <w:color w:val="000000"/>
          <w:sz w:val="22"/>
          <w:szCs w:val="22"/>
        </w:rPr>
        <w:t xml:space="preserve">]. </w:t>
      </w:r>
      <w:r w:rsidRPr="00A33880">
        <w:rPr>
          <w:rFonts w:ascii="Times New Roman" w:hAnsi="Times New Roman" w:cs="Times New Roman"/>
          <w:color w:val="000000"/>
          <w:sz w:val="22"/>
          <w:szCs w:val="22"/>
        </w:rPr>
        <w:t xml:space="preserve"> The new policy will apply to tenants, as well as guests, maintenance personnel and staff, service persons, and anyone entering the property.   </w:t>
      </w:r>
    </w:p>
    <w:p w:rsidR="006B18DE" w:rsidRPr="00A33880" w:rsidRDefault="006B18DE" w:rsidP="006B18DE">
      <w:pPr>
        <w:pStyle w:val="Default"/>
        <w:rPr>
          <w:rFonts w:ascii="Times New Roman" w:hAnsi="Times New Roman" w:cs="Times New Roman"/>
          <w:sz w:val="22"/>
          <w:szCs w:val="22"/>
        </w:rPr>
      </w:pPr>
    </w:p>
    <w:p w:rsidR="006B18DE" w:rsidRPr="00A33880" w:rsidRDefault="006B18DE" w:rsidP="006B18DE">
      <w:pPr>
        <w:pStyle w:val="Default"/>
        <w:rPr>
          <w:rFonts w:ascii="Times New Roman" w:hAnsi="Times New Roman" w:cs="Times New Roman"/>
          <w:sz w:val="22"/>
          <w:szCs w:val="22"/>
        </w:rPr>
      </w:pPr>
      <w:r w:rsidRPr="00A33880">
        <w:rPr>
          <w:rFonts w:ascii="Times New Roman" w:hAnsi="Times New Roman" w:cs="Times New Roman"/>
          <w:sz w:val="22"/>
          <w:szCs w:val="22"/>
        </w:rPr>
        <w:t>Our decision to become a non-smoking residence is based on the following:</w:t>
      </w:r>
    </w:p>
    <w:p w:rsidR="006B18DE" w:rsidRPr="00A33880" w:rsidRDefault="006B18DE" w:rsidP="006B18DE">
      <w:pPr>
        <w:pStyle w:val="ListParagraph"/>
        <w:numPr>
          <w:ilvl w:val="0"/>
          <w:numId w:val="1"/>
        </w:numPr>
        <w:spacing w:after="0" w:line="240" w:lineRule="auto"/>
        <w:rPr>
          <w:rFonts w:ascii="Times New Roman" w:hAnsi="Times New Roman" w:cs="Times New Roman"/>
        </w:rPr>
      </w:pPr>
      <w:r w:rsidRPr="00A33880">
        <w:rPr>
          <w:rFonts w:ascii="Times New Roman" w:hAnsi="Times New Roman" w:cs="Times New Roman"/>
          <w:b/>
        </w:rPr>
        <w:t>Risk of fire:</w:t>
      </w:r>
      <w:r w:rsidRPr="00A33880">
        <w:rPr>
          <w:rFonts w:ascii="Times New Roman" w:hAnsi="Times New Roman" w:cs="Times New Roman"/>
        </w:rPr>
        <w:t xml:space="preserve"> Cigarettes, cigars, and other smoking materials are a leading cause of residential fire deaths in the U.S. Property damage from smoking-related home fires also costs more than $25,000 on average nationally.</w:t>
      </w:r>
    </w:p>
    <w:p w:rsidR="006B18DE" w:rsidRPr="00A33880" w:rsidRDefault="006B18DE" w:rsidP="006B18DE">
      <w:pPr>
        <w:pStyle w:val="ListParagraph"/>
        <w:numPr>
          <w:ilvl w:val="0"/>
          <w:numId w:val="1"/>
        </w:numPr>
        <w:spacing w:after="0" w:line="240" w:lineRule="auto"/>
        <w:rPr>
          <w:rFonts w:ascii="Times New Roman" w:hAnsi="Times New Roman" w:cs="Times New Roman"/>
        </w:rPr>
      </w:pPr>
      <w:r w:rsidRPr="00A33880">
        <w:rPr>
          <w:rFonts w:ascii="Times New Roman" w:hAnsi="Times New Roman" w:cs="Times New Roman"/>
          <w:b/>
        </w:rPr>
        <w:t>Health risks</w:t>
      </w:r>
      <w:r w:rsidRPr="00A33880">
        <w:rPr>
          <w:rFonts w:ascii="Times New Roman" w:hAnsi="Times New Roman" w:cs="Times New Roman"/>
        </w:rPr>
        <w:t xml:space="preserve"> </w:t>
      </w:r>
      <w:r w:rsidRPr="00A33880">
        <w:rPr>
          <w:rFonts w:ascii="Times New Roman" w:hAnsi="Times New Roman" w:cs="Times New Roman"/>
          <w:b/>
        </w:rPr>
        <w:t>from secondhand smoke:</w:t>
      </w:r>
      <w:r w:rsidRPr="00A33880">
        <w:rPr>
          <w:rFonts w:ascii="Times New Roman" w:hAnsi="Times New Roman" w:cs="Times New Roman"/>
        </w:rPr>
        <w:t xml:space="preserve"> Second hand smoke is a known health hazard. The U.S. Surgeon General has stated that there is no safe level of exposure to it. It can cause heart attacks, strokes, lung cancer, and asthma attacks and make other health conditions worse.  Research also shows that there is no way to effectively contain second hand smoke, as its particles and gases can travel from one unit to another. Making the building non-smoking is the only way to effectively protect residents, guests, and staff.</w:t>
      </w:r>
    </w:p>
    <w:p w:rsidR="006B18DE" w:rsidRPr="00A33880" w:rsidRDefault="006B18DE" w:rsidP="006B18DE">
      <w:pPr>
        <w:pStyle w:val="ListParagraph"/>
        <w:numPr>
          <w:ilvl w:val="0"/>
          <w:numId w:val="1"/>
        </w:numPr>
        <w:spacing w:after="0" w:line="240" w:lineRule="auto"/>
        <w:rPr>
          <w:rFonts w:ascii="Times New Roman" w:hAnsi="Times New Roman" w:cs="Times New Roman"/>
        </w:rPr>
      </w:pPr>
      <w:r w:rsidRPr="00A33880">
        <w:rPr>
          <w:rFonts w:ascii="Times New Roman" w:hAnsi="Times New Roman" w:cs="Times New Roman"/>
          <w:b/>
        </w:rPr>
        <w:t>Property damage due to smoking:</w:t>
      </w:r>
      <w:r w:rsidRPr="00A33880">
        <w:rPr>
          <w:rFonts w:ascii="Times New Roman" w:hAnsi="Times New Roman" w:cs="Times New Roman"/>
        </w:rPr>
        <w:t xml:space="preserve"> When any tenant moves out, the unit must be cleaned and repaired. Unfortunately, the cost of cleaning and repairs for units where smoking has taken place is </w:t>
      </w:r>
      <w:r>
        <w:rPr>
          <w:rFonts w:ascii="Times New Roman" w:hAnsi="Times New Roman" w:cs="Times New Roman"/>
        </w:rPr>
        <w:t>two to seven</w:t>
      </w:r>
      <w:r w:rsidRPr="00A33880">
        <w:rPr>
          <w:rFonts w:ascii="Times New Roman" w:hAnsi="Times New Roman" w:cs="Times New Roman"/>
        </w:rPr>
        <w:t xml:space="preserve"> times more expensive than non-smoking units.  </w:t>
      </w:r>
    </w:p>
    <w:p w:rsidR="006B18DE" w:rsidRPr="00A33880" w:rsidRDefault="006B18DE" w:rsidP="006B18DE">
      <w:pPr>
        <w:pStyle w:val="Default"/>
        <w:ind w:left="720"/>
        <w:rPr>
          <w:rFonts w:ascii="Times New Roman" w:hAnsi="Times New Roman" w:cs="Times New Roman"/>
          <w:sz w:val="22"/>
          <w:szCs w:val="22"/>
        </w:rPr>
      </w:pPr>
    </w:p>
    <w:p w:rsidR="006B18DE" w:rsidRPr="00A33880" w:rsidRDefault="006B18DE" w:rsidP="006B18DE">
      <w:pPr>
        <w:pStyle w:val="CM18"/>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I/We sincerely hope that all residents, including those who smoke, will continue to enjoy living in our building(s). I/We embrace this change as an opportunity to ensure that the building (s) is/are (a) healthier and cleaner place for all residents and guests. </w:t>
      </w:r>
    </w:p>
    <w:p w:rsidR="006B18DE" w:rsidRPr="00A33880" w:rsidRDefault="006B18DE" w:rsidP="006B18DE">
      <w:pPr>
        <w:pStyle w:val="Default"/>
        <w:rPr>
          <w:rFonts w:ascii="Times New Roman" w:hAnsi="Times New Roman" w:cs="Times New Roman"/>
          <w:sz w:val="22"/>
          <w:szCs w:val="22"/>
        </w:rPr>
      </w:pPr>
    </w:p>
    <w:p w:rsidR="006B18DE" w:rsidRPr="00A33880" w:rsidRDefault="006B18DE" w:rsidP="006B18DE">
      <w:pPr>
        <w:pStyle w:val="CM18"/>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Please feel free to contact </w:t>
      </w:r>
      <w:r w:rsidRPr="00A33880">
        <w:rPr>
          <w:rFonts w:ascii="Times New Roman" w:hAnsi="Times New Roman" w:cs="Times New Roman"/>
          <w:b/>
          <w:color w:val="000000"/>
          <w:sz w:val="22"/>
          <w:szCs w:val="22"/>
        </w:rPr>
        <w:t>[name of landlord or property manager, phone number]</w:t>
      </w:r>
      <w:r w:rsidRPr="00A33880">
        <w:rPr>
          <w:rFonts w:ascii="Times New Roman" w:hAnsi="Times New Roman" w:cs="Times New Roman"/>
          <w:color w:val="000000"/>
          <w:sz w:val="22"/>
          <w:szCs w:val="22"/>
        </w:rPr>
        <w:t xml:space="preserve"> if you have any questions.  If you are interested in more information about the benefits of living in a smoke-free building, please visit </w:t>
      </w:r>
      <w:hyperlink r:id="rId8" w:history="1">
        <w:r>
          <w:rPr>
            <w:rStyle w:val="Hyperlink"/>
            <w:rFonts w:ascii="Times New Roman" w:hAnsi="Times New Roman" w:cs="Times New Roman"/>
            <w:sz w:val="22"/>
            <w:szCs w:val="22"/>
          </w:rPr>
          <w:t>www.BostonSmokeFreeHomes.org</w:t>
        </w:r>
      </w:hyperlink>
      <w:r w:rsidRPr="00A33880">
        <w:rPr>
          <w:rFonts w:ascii="Times New Roman" w:hAnsi="Times New Roman" w:cs="Times New Roman"/>
          <w:color w:val="000000"/>
          <w:sz w:val="22"/>
          <w:szCs w:val="22"/>
        </w:rPr>
        <w:t xml:space="preserve"> </w:t>
      </w:r>
    </w:p>
    <w:p w:rsidR="006B18DE" w:rsidRDefault="006B18DE" w:rsidP="006B18DE">
      <w:pPr>
        <w:pStyle w:val="CM19"/>
        <w:rPr>
          <w:rFonts w:ascii="Times New Roman" w:hAnsi="Times New Roman" w:cs="Times New Roman"/>
          <w:i/>
          <w:color w:val="000000"/>
          <w:sz w:val="20"/>
          <w:szCs w:val="20"/>
        </w:rPr>
      </w:pPr>
      <w:r w:rsidRPr="00A33880">
        <w:rPr>
          <w:rFonts w:ascii="Times New Roman" w:hAnsi="Times New Roman" w:cs="Times New Roman"/>
          <w:color w:val="000000"/>
          <w:sz w:val="22"/>
          <w:szCs w:val="22"/>
        </w:rPr>
        <w:br/>
        <w:t xml:space="preserve">Sincerely, </w:t>
      </w:r>
      <w:r w:rsidRPr="00A33880">
        <w:rPr>
          <w:rFonts w:ascii="Times New Roman" w:hAnsi="Times New Roman" w:cs="Times New Roman"/>
          <w:color w:val="000000"/>
          <w:sz w:val="22"/>
          <w:szCs w:val="22"/>
        </w:rPr>
        <w:br/>
      </w:r>
      <w:r w:rsidRPr="00A33880">
        <w:rPr>
          <w:rFonts w:ascii="Times New Roman" w:hAnsi="Times New Roman" w:cs="Times New Roman"/>
          <w:b/>
          <w:color w:val="000000"/>
          <w:sz w:val="22"/>
          <w:szCs w:val="22"/>
        </w:rPr>
        <w:t xml:space="preserve">[Landlord/Property Manager] </w:t>
      </w:r>
      <w:r w:rsidRPr="00A33880">
        <w:rPr>
          <w:rFonts w:ascii="Times New Roman" w:hAnsi="Times New Roman" w:cs="Times New Roman"/>
          <w:b/>
          <w:color w:val="000000"/>
          <w:sz w:val="22"/>
          <w:szCs w:val="22"/>
        </w:rPr>
        <w:br/>
      </w:r>
      <w:r w:rsidRPr="00A33880">
        <w:rPr>
          <w:rFonts w:ascii="Times New Roman" w:hAnsi="Times New Roman" w:cs="Times New Roman"/>
          <w:color w:val="000000"/>
          <w:sz w:val="22"/>
          <w:szCs w:val="22"/>
        </w:rPr>
        <w:br/>
      </w:r>
      <w:r w:rsidRPr="00A33880">
        <w:rPr>
          <w:rFonts w:ascii="Times New Roman" w:hAnsi="Times New Roman" w:cs="Times New Roman"/>
          <w:i/>
          <w:color w:val="000000"/>
          <w:sz w:val="20"/>
          <w:szCs w:val="20"/>
        </w:rPr>
        <w:t xml:space="preserve">This sample letter is a modified version of a letter developed by Change Lab Solutions. The legal information in this document does not constitute legal advice or legal representation. For legal advice, </w:t>
      </w:r>
      <w:r w:rsidRPr="00A33880">
        <w:rPr>
          <w:rFonts w:ascii="Times New Roman" w:hAnsi="Times New Roman" w:cs="Times New Roman"/>
          <w:i/>
          <w:sz w:val="20"/>
          <w:szCs w:val="20"/>
        </w:rPr>
        <w:t xml:space="preserve">please </w:t>
      </w:r>
      <w:r w:rsidRPr="00A33880">
        <w:rPr>
          <w:rFonts w:ascii="Times New Roman" w:hAnsi="Times New Roman" w:cs="Times New Roman"/>
          <w:i/>
          <w:color w:val="000000"/>
          <w:sz w:val="20"/>
          <w:szCs w:val="20"/>
        </w:rPr>
        <w:t xml:space="preserve">consult a lawyer. </w:t>
      </w:r>
    </w:p>
    <w:p w:rsidR="00D72C76" w:rsidRDefault="00D72C76"/>
    <w:sectPr w:rsidR="00D72C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756" w:rsidRDefault="00017756" w:rsidP="006B18DE">
      <w:pPr>
        <w:spacing w:after="0" w:line="240" w:lineRule="auto"/>
      </w:pPr>
      <w:r>
        <w:separator/>
      </w:r>
    </w:p>
  </w:endnote>
  <w:endnote w:type="continuationSeparator" w:id="0">
    <w:p w:rsidR="00017756" w:rsidRDefault="00017756" w:rsidP="006B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Black">
    <w:altName w:val="Segoe UI Semibold"/>
    <w:panose1 w:val="00000000000000000000"/>
    <w:charset w:val="00"/>
    <w:family w:val="swiss"/>
    <w:notTrueType/>
    <w:pitch w:val="variable"/>
    <w:sig w:usb0="00000001" w:usb1="00000001" w:usb2="00000000" w:usb3="00000000" w:csb0="00000193" w:csb1="00000000"/>
  </w:font>
  <w:font w:name="Source Sans Pro">
    <w:altName w:val="Arial"/>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756" w:rsidRDefault="00017756" w:rsidP="006B18DE">
      <w:pPr>
        <w:spacing w:after="0" w:line="240" w:lineRule="auto"/>
      </w:pPr>
      <w:r>
        <w:separator/>
      </w:r>
    </w:p>
  </w:footnote>
  <w:footnote w:type="continuationSeparator" w:id="0">
    <w:p w:rsidR="00017756" w:rsidRDefault="00017756" w:rsidP="006B1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15281"/>
    <w:multiLevelType w:val="hybridMultilevel"/>
    <w:tmpl w:val="A93E3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DE"/>
    <w:rsid w:val="00017756"/>
    <w:rsid w:val="006B18DE"/>
    <w:rsid w:val="00D7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B18DE"/>
    <w:pPr>
      <w:autoSpaceDE w:val="0"/>
      <w:autoSpaceDN w:val="0"/>
      <w:adjustRightInd w:val="0"/>
      <w:spacing w:after="0" w:line="240" w:lineRule="auto"/>
    </w:pPr>
    <w:rPr>
      <w:rFonts w:ascii="Source Sans Pro Black" w:eastAsiaTheme="minorEastAsia" w:hAnsi="Source Sans Pro Black" w:cs="Source Sans Pro Black"/>
      <w:color w:val="000000"/>
      <w:sz w:val="24"/>
      <w:szCs w:val="24"/>
    </w:rPr>
  </w:style>
  <w:style w:type="character" w:customStyle="1" w:styleId="DefaultChar">
    <w:name w:val="Default Char"/>
    <w:basedOn w:val="DefaultParagraphFont"/>
    <w:link w:val="Default"/>
    <w:rsid w:val="006B18DE"/>
    <w:rPr>
      <w:rFonts w:ascii="Source Sans Pro Black" w:eastAsiaTheme="minorEastAsia" w:hAnsi="Source Sans Pro Black" w:cs="Source Sans Pro Black"/>
      <w:color w:val="000000"/>
      <w:sz w:val="24"/>
      <w:szCs w:val="24"/>
    </w:rPr>
  </w:style>
  <w:style w:type="paragraph" w:customStyle="1" w:styleId="Text">
    <w:name w:val="Text"/>
    <w:basedOn w:val="Normal"/>
    <w:link w:val="TextChar"/>
    <w:qFormat/>
    <w:rsid w:val="006B18DE"/>
    <w:pPr>
      <w:autoSpaceDE w:val="0"/>
      <w:autoSpaceDN w:val="0"/>
      <w:adjustRightInd w:val="0"/>
      <w:spacing w:after="140" w:line="211" w:lineRule="atLeast"/>
    </w:pPr>
    <w:rPr>
      <w:rFonts w:ascii="Source Sans Pro" w:eastAsiaTheme="minorEastAsia" w:hAnsi="Source Sans Pro" w:cs="Source Sans Pro"/>
      <w:color w:val="000000"/>
      <w:szCs w:val="21"/>
    </w:rPr>
  </w:style>
  <w:style w:type="character" w:customStyle="1" w:styleId="TextChar">
    <w:name w:val="Text Char"/>
    <w:basedOn w:val="DefaultParagraphFont"/>
    <w:link w:val="Text"/>
    <w:rsid w:val="006B18DE"/>
    <w:rPr>
      <w:rFonts w:ascii="Source Sans Pro" w:eastAsiaTheme="minorEastAsia" w:hAnsi="Source Sans Pro" w:cs="Source Sans Pro"/>
      <w:color w:val="000000"/>
      <w:szCs w:val="21"/>
    </w:rPr>
  </w:style>
  <w:style w:type="paragraph" w:styleId="ListParagraph">
    <w:name w:val="List Paragraph"/>
    <w:basedOn w:val="Normal"/>
    <w:uiPriority w:val="34"/>
    <w:qFormat/>
    <w:rsid w:val="006B18DE"/>
    <w:pPr>
      <w:ind w:left="720"/>
      <w:contextualSpacing/>
    </w:pPr>
    <w:rPr>
      <w:rFonts w:eastAsiaTheme="minorEastAsia"/>
    </w:rPr>
  </w:style>
  <w:style w:type="character" w:styleId="Hyperlink">
    <w:name w:val="Hyperlink"/>
    <w:basedOn w:val="DefaultParagraphFont"/>
    <w:uiPriority w:val="99"/>
    <w:unhideWhenUsed/>
    <w:rsid w:val="006B18DE"/>
    <w:rPr>
      <w:color w:val="0000FF" w:themeColor="hyperlink"/>
      <w:u w:val="single"/>
    </w:rPr>
  </w:style>
  <w:style w:type="paragraph" w:customStyle="1" w:styleId="CM18">
    <w:name w:val="CM18"/>
    <w:basedOn w:val="Default"/>
    <w:next w:val="Default"/>
    <w:uiPriority w:val="99"/>
    <w:rsid w:val="006B18DE"/>
    <w:pPr>
      <w:widowControl w:val="0"/>
    </w:pPr>
    <w:rPr>
      <w:rFonts w:ascii="Calibri" w:hAnsi="Calibri" w:cstheme="minorBidi"/>
      <w:color w:val="auto"/>
    </w:rPr>
  </w:style>
  <w:style w:type="paragraph" w:customStyle="1" w:styleId="CM19">
    <w:name w:val="CM19"/>
    <w:basedOn w:val="Default"/>
    <w:next w:val="Default"/>
    <w:uiPriority w:val="99"/>
    <w:rsid w:val="006B18DE"/>
    <w:pPr>
      <w:widowControl w:val="0"/>
    </w:pPr>
    <w:rPr>
      <w:rFonts w:ascii="Calibri" w:hAnsi="Calibri" w:cstheme="minorBidi"/>
      <w:color w:val="auto"/>
    </w:rPr>
  </w:style>
  <w:style w:type="paragraph" w:customStyle="1" w:styleId="CM22">
    <w:name w:val="CM22"/>
    <w:basedOn w:val="Default"/>
    <w:next w:val="Default"/>
    <w:uiPriority w:val="99"/>
    <w:rsid w:val="006B18DE"/>
    <w:pPr>
      <w:widowControl w:val="0"/>
    </w:pPr>
    <w:rPr>
      <w:rFonts w:ascii="Calibri" w:hAnsi="Calibri" w:cstheme="minorBidi"/>
      <w:color w:val="auto"/>
    </w:rPr>
  </w:style>
  <w:style w:type="paragraph" w:customStyle="1" w:styleId="CM20">
    <w:name w:val="CM20"/>
    <w:basedOn w:val="Default"/>
    <w:next w:val="Default"/>
    <w:uiPriority w:val="99"/>
    <w:rsid w:val="006B18DE"/>
    <w:pPr>
      <w:widowControl w:val="0"/>
    </w:pPr>
    <w:rPr>
      <w:rFonts w:ascii="Calibri" w:hAnsi="Calibri" w:cstheme="minorBidi"/>
      <w:color w:val="auto"/>
    </w:rPr>
  </w:style>
  <w:style w:type="character" w:styleId="EndnoteReference">
    <w:name w:val="endnote reference"/>
    <w:basedOn w:val="DefaultParagraphFont"/>
    <w:uiPriority w:val="99"/>
    <w:semiHidden/>
    <w:unhideWhenUsed/>
    <w:rsid w:val="006B18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B18DE"/>
    <w:pPr>
      <w:autoSpaceDE w:val="0"/>
      <w:autoSpaceDN w:val="0"/>
      <w:adjustRightInd w:val="0"/>
      <w:spacing w:after="0" w:line="240" w:lineRule="auto"/>
    </w:pPr>
    <w:rPr>
      <w:rFonts w:ascii="Source Sans Pro Black" w:eastAsiaTheme="minorEastAsia" w:hAnsi="Source Sans Pro Black" w:cs="Source Sans Pro Black"/>
      <w:color w:val="000000"/>
      <w:sz w:val="24"/>
      <w:szCs w:val="24"/>
    </w:rPr>
  </w:style>
  <w:style w:type="character" w:customStyle="1" w:styleId="DefaultChar">
    <w:name w:val="Default Char"/>
    <w:basedOn w:val="DefaultParagraphFont"/>
    <w:link w:val="Default"/>
    <w:rsid w:val="006B18DE"/>
    <w:rPr>
      <w:rFonts w:ascii="Source Sans Pro Black" w:eastAsiaTheme="minorEastAsia" w:hAnsi="Source Sans Pro Black" w:cs="Source Sans Pro Black"/>
      <w:color w:val="000000"/>
      <w:sz w:val="24"/>
      <w:szCs w:val="24"/>
    </w:rPr>
  </w:style>
  <w:style w:type="paragraph" w:customStyle="1" w:styleId="Text">
    <w:name w:val="Text"/>
    <w:basedOn w:val="Normal"/>
    <w:link w:val="TextChar"/>
    <w:qFormat/>
    <w:rsid w:val="006B18DE"/>
    <w:pPr>
      <w:autoSpaceDE w:val="0"/>
      <w:autoSpaceDN w:val="0"/>
      <w:adjustRightInd w:val="0"/>
      <w:spacing w:after="140" w:line="211" w:lineRule="atLeast"/>
    </w:pPr>
    <w:rPr>
      <w:rFonts w:ascii="Source Sans Pro" w:eastAsiaTheme="minorEastAsia" w:hAnsi="Source Sans Pro" w:cs="Source Sans Pro"/>
      <w:color w:val="000000"/>
      <w:szCs w:val="21"/>
    </w:rPr>
  </w:style>
  <w:style w:type="character" w:customStyle="1" w:styleId="TextChar">
    <w:name w:val="Text Char"/>
    <w:basedOn w:val="DefaultParagraphFont"/>
    <w:link w:val="Text"/>
    <w:rsid w:val="006B18DE"/>
    <w:rPr>
      <w:rFonts w:ascii="Source Sans Pro" w:eastAsiaTheme="minorEastAsia" w:hAnsi="Source Sans Pro" w:cs="Source Sans Pro"/>
      <w:color w:val="000000"/>
      <w:szCs w:val="21"/>
    </w:rPr>
  </w:style>
  <w:style w:type="paragraph" w:styleId="ListParagraph">
    <w:name w:val="List Paragraph"/>
    <w:basedOn w:val="Normal"/>
    <w:uiPriority w:val="34"/>
    <w:qFormat/>
    <w:rsid w:val="006B18DE"/>
    <w:pPr>
      <w:ind w:left="720"/>
      <w:contextualSpacing/>
    </w:pPr>
    <w:rPr>
      <w:rFonts w:eastAsiaTheme="minorEastAsia"/>
    </w:rPr>
  </w:style>
  <w:style w:type="character" w:styleId="Hyperlink">
    <w:name w:val="Hyperlink"/>
    <w:basedOn w:val="DefaultParagraphFont"/>
    <w:uiPriority w:val="99"/>
    <w:unhideWhenUsed/>
    <w:rsid w:val="006B18DE"/>
    <w:rPr>
      <w:color w:val="0000FF" w:themeColor="hyperlink"/>
      <w:u w:val="single"/>
    </w:rPr>
  </w:style>
  <w:style w:type="paragraph" w:customStyle="1" w:styleId="CM18">
    <w:name w:val="CM18"/>
    <w:basedOn w:val="Default"/>
    <w:next w:val="Default"/>
    <w:uiPriority w:val="99"/>
    <w:rsid w:val="006B18DE"/>
    <w:pPr>
      <w:widowControl w:val="0"/>
    </w:pPr>
    <w:rPr>
      <w:rFonts w:ascii="Calibri" w:hAnsi="Calibri" w:cstheme="minorBidi"/>
      <w:color w:val="auto"/>
    </w:rPr>
  </w:style>
  <w:style w:type="paragraph" w:customStyle="1" w:styleId="CM19">
    <w:name w:val="CM19"/>
    <w:basedOn w:val="Default"/>
    <w:next w:val="Default"/>
    <w:uiPriority w:val="99"/>
    <w:rsid w:val="006B18DE"/>
    <w:pPr>
      <w:widowControl w:val="0"/>
    </w:pPr>
    <w:rPr>
      <w:rFonts w:ascii="Calibri" w:hAnsi="Calibri" w:cstheme="minorBidi"/>
      <w:color w:val="auto"/>
    </w:rPr>
  </w:style>
  <w:style w:type="paragraph" w:customStyle="1" w:styleId="CM22">
    <w:name w:val="CM22"/>
    <w:basedOn w:val="Default"/>
    <w:next w:val="Default"/>
    <w:uiPriority w:val="99"/>
    <w:rsid w:val="006B18DE"/>
    <w:pPr>
      <w:widowControl w:val="0"/>
    </w:pPr>
    <w:rPr>
      <w:rFonts w:ascii="Calibri" w:hAnsi="Calibri" w:cstheme="minorBidi"/>
      <w:color w:val="auto"/>
    </w:rPr>
  </w:style>
  <w:style w:type="paragraph" w:customStyle="1" w:styleId="CM20">
    <w:name w:val="CM20"/>
    <w:basedOn w:val="Default"/>
    <w:next w:val="Default"/>
    <w:uiPriority w:val="99"/>
    <w:rsid w:val="006B18DE"/>
    <w:pPr>
      <w:widowControl w:val="0"/>
    </w:pPr>
    <w:rPr>
      <w:rFonts w:ascii="Calibri" w:hAnsi="Calibri" w:cstheme="minorBidi"/>
      <w:color w:val="auto"/>
    </w:rPr>
  </w:style>
  <w:style w:type="character" w:styleId="EndnoteReference">
    <w:name w:val="endnote reference"/>
    <w:basedOn w:val="DefaultParagraphFont"/>
    <w:uiPriority w:val="99"/>
    <w:semiHidden/>
    <w:unhideWhenUsed/>
    <w:rsid w:val="006B1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tonsmokefreehomes.org"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F2C1D59189C4B8ABDEEFB2C7895F6" ma:contentTypeVersion="1" ma:contentTypeDescription="Create a new document." ma:contentTypeScope="" ma:versionID="3109dcd3eee117ace1f99deb9b64179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70DEFB-3385-4271-BEBC-D9E4F19AD703}"/>
</file>

<file path=customXml/itemProps2.xml><?xml version="1.0" encoding="utf-8"?>
<ds:datastoreItem xmlns:ds="http://schemas.openxmlformats.org/officeDocument/2006/customXml" ds:itemID="{A849FC52-8C3F-4221-82B1-A0E875E9CDBD}"/>
</file>

<file path=customXml/itemProps3.xml><?xml version="1.0" encoding="utf-8"?>
<ds:datastoreItem xmlns:ds="http://schemas.openxmlformats.org/officeDocument/2006/customXml" ds:itemID="{38961068-56AA-44B0-BC50-838F85B4B74B}"/>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BPHC</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2016-07-26T12:48:00Z</dcterms:created>
  <dcterms:modified xsi:type="dcterms:W3CDTF">2016-07-26T12:48:00Z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0x010100F36F2C1D59189C4B8ABDEEFB2C7895F6</vt:lpwstr>
  </property>
</Properties>
</file>