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7B5" w:rsidRDefault="00FD20E8">
      <w:pPr>
        <w:widowControl w:val="0"/>
        <w:pBdr>
          <w:top w:val="nil"/>
          <w:left w:val="nil"/>
          <w:bottom w:val="nil"/>
          <w:right w:val="nil"/>
          <w:between w:val="nil"/>
        </w:pBdr>
        <w:spacing w:line="239" w:lineRule="auto"/>
        <w:ind w:left="494"/>
        <w:jc w:val="center"/>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color w:val="000000"/>
          <w:sz w:val="24"/>
          <w:szCs w:val="24"/>
        </w:rPr>
        <w:t>OFFERED BY COUNCILORS BENJAMIN J. WEBER, ENRIQUE PEPÉN, BREADON</w:t>
      </w:r>
      <w:proofErr w:type="gramStart"/>
      <w:r>
        <w:rPr>
          <w:rFonts w:ascii="Times New Roman" w:eastAsia="Times New Roman" w:hAnsi="Times New Roman" w:cs="Times New Roman"/>
          <w:b/>
          <w:color w:val="000000"/>
          <w:sz w:val="24"/>
          <w:szCs w:val="24"/>
        </w:rPr>
        <w:t>,  COLETTA</w:t>
      </w:r>
      <w:proofErr w:type="gramEnd"/>
      <w:r>
        <w:rPr>
          <w:rFonts w:ascii="Times New Roman" w:eastAsia="Times New Roman" w:hAnsi="Times New Roman" w:cs="Times New Roman"/>
          <w:b/>
          <w:color w:val="000000"/>
          <w:sz w:val="24"/>
          <w:szCs w:val="24"/>
        </w:rPr>
        <w:t xml:space="preserve"> ZAPATA, DURKAN, FITZGERALD, SANTANA AND LOUIJEUNE </w:t>
      </w:r>
    </w:p>
    <w:p w:rsidR="00A257B5" w:rsidRDefault="00FD20E8">
      <w:pPr>
        <w:widowControl w:val="0"/>
        <w:pBdr>
          <w:top w:val="nil"/>
          <w:left w:val="nil"/>
          <w:bottom w:val="nil"/>
          <w:right w:val="nil"/>
          <w:between w:val="nil"/>
        </w:pBdr>
        <w:spacing w:before="1099" w:line="240" w:lineRule="auto"/>
        <w:ind w:right="2059"/>
        <w:jc w:val="right"/>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CITY OF BOSTON </w:t>
      </w:r>
      <w:r>
        <w:rPr>
          <w:noProof/>
        </w:rPr>
        <w:drawing>
          <wp:anchor distT="19050" distB="19050" distL="19050" distR="19050" simplePos="0" relativeHeight="251658240" behindDoc="0" locked="0" layoutInCell="1" hidden="0" allowOverlap="1">
            <wp:simplePos x="0" y="0"/>
            <wp:positionH relativeFrom="column">
              <wp:posOffset>19050</wp:posOffset>
            </wp:positionH>
            <wp:positionV relativeFrom="paragraph">
              <wp:posOffset>-172964</wp:posOffset>
            </wp:positionV>
            <wp:extent cx="1400175" cy="1381125"/>
            <wp:effectExtent l="0" t="0" r="0" b="0"/>
            <wp:wrapSquare wrapText="righ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00175" cy="1381125"/>
                    </a:xfrm>
                    <a:prstGeom prst="rect">
                      <a:avLst/>
                    </a:prstGeom>
                    <a:ln/>
                  </pic:spPr>
                </pic:pic>
              </a:graphicData>
            </a:graphic>
          </wp:anchor>
        </w:drawing>
      </w:r>
    </w:p>
    <w:p w:rsidR="00A257B5" w:rsidRDefault="00FD20E8">
      <w:pPr>
        <w:widowControl w:val="0"/>
        <w:pBdr>
          <w:top w:val="nil"/>
          <w:left w:val="nil"/>
          <w:bottom w:val="nil"/>
          <w:right w:val="nil"/>
          <w:between w:val="nil"/>
        </w:pBdr>
        <w:spacing w:line="240" w:lineRule="auto"/>
        <w:ind w:right="2185"/>
        <w:jc w:val="right"/>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IN CITY COUNCIL </w:t>
      </w:r>
    </w:p>
    <w:p w:rsidR="00A257B5" w:rsidRDefault="00FD20E8">
      <w:pPr>
        <w:widowControl w:val="0"/>
        <w:pBdr>
          <w:top w:val="nil"/>
          <w:left w:val="nil"/>
          <w:bottom w:val="nil"/>
          <w:right w:val="nil"/>
          <w:between w:val="nil"/>
        </w:pBdr>
        <w:spacing w:before="277" w:line="240" w:lineRule="auto"/>
        <w:ind w:right="86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ORDER FOR A HEARING TO DISCUSS PROTECTIONS  </w:t>
      </w:r>
    </w:p>
    <w:p w:rsidR="00A257B5" w:rsidRDefault="00FD20E8">
      <w:pPr>
        <w:widowControl w:val="0"/>
        <w:pBdr>
          <w:top w:val="nil"/>
          <w:left w:val="nil"/>
          <w:bottom w:val="nil"/>
          <w:right w:val="nil"/>
          <w:between w:val="nil"/>
        </w:pBdr>
        <w:spacing w:line="240" w:lineRule="auto"/>
        <w:ind w:right="152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WORKERS DURING EXTREME HEAT </w:t>
      </w:r>
    </w:p>
    <w:p w:rsidR="00A257B5" w:rsidRDefault="00FD20E8">
      <w:pPr>
        <w:widowControl w:val="0"/>
        <w:pBdr>
          <w:top w:val="nil"/>
          <w:left w:val="nil"/>
          <w:bottom w:val="nil"/>
          <w:right w:val="nil"/>
          <w:between w:val="nil"/>
        </w:pBdr>
        <w:spacing w:before="271" w:line="229" w:lineRule="auto"/>
        <w:ind w:left="1441" w:right="1252" w:hanging="1411"/>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 xml:space="preserve">WHEREAS, </w:t>
      </w:r>
      <w:r>
        <w:rPr>
          <w:rFonts w:ascii="Times New Roman" w:eastAsia="Times New Roman" w:hAnsi="Times New Roman" w:cs="Times New Roman"/>
          <w:color w:val="000000"/>
          <w:sz w:val="24"/>
          <w:szCs w:val="24"/>
        </w:rPr>
        <w:t>Global warming is contributing to extreme weather conditions, including  record-breaking heat waves which have been known to be deadly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and </w:t>
      </w:r>
    </w:p>
    <w:p w:rsidR="00A257B5" w:rsidRDefault="00FD20E8">
      <w:pPr>
        <w:widowControl w:val="0"/>
        <w:pBdr>
          <w:top w:val="nil"/>
          <w:left w:val="nil"/>
          <w:bottom w:val="nil"/>
          <w:right w:val="nil"/>
          <w:between w:val="nil"/>
        </w:pBdr>
        <w:spacing w:before="281" w:line="229" w:lineRule="auto"/>
        <w:ind w:left="1448" w:right="474" w:hanging="1419"/>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 xml:space="preserve">WHEREAS, </w:t>
      </w:r>
      <w:r>
        <w:rPr>
          <w:rFonts w:ascii="Times New Roman" w:eastAsia="Times New Roman" w:hAnsi="Times New Roman" w:cs="Times New Roman"/>
          <w:color w:val="000000"/>
          <w:sz w:val="24"/>
          <w:szCs w:val="24"/>
        </w:rPr>
        <w:t xml:space="preserve">Boston recently had a heat emergency, setting a record for the hottest day in </w:t>
      </w:r>
      <w:proofErr w:type="gramStart"/>
      <w:r>
        <w:rPr>
          <w:rFonts w:ascii="Times New Roman" w:eastAsia="Times New Roman" w:hAnsi="Times New Roman" w:cs="Times New Roman"/>
          <w:color w:val="000000"/>
          <w:sz w:val="24"/>
          <w:szCs w:val="24"/>
        </w:rPr>
        <w:t>June  at</w:t>
      </w:r>
      <w:proofErr w:type="gramEnd"/>
      <w:r>
        <w:rPr>
          <w:rFonts w:ascii="Times New Roman" w:eastAsia="Times New Roman" w:hAnsi="Times New Roman" w:cs="Times New Roman"/>
          <w:color w:val="000000"/>
          <w:sz w:val="24"/>
          <w:szCs w:val="24"/>
        </w:rPr>
        <w:t xml:space="preserve"> 98 degrees Fahrenheit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and </w:t>
      </w:r>
    </w:p>
    <w:p w:rsidR="00A257B5" w:rsidRDefault="00FD20E8">
      <w:pPr>
        <w:widowControl w:val="0"/>
        <w:pBdr>
          <w:top w:val="nil"/>
          <w:left w:val="nil"/>
          <w:bottom w:val="nil"/>
          <w:right w:val="nil"/>
          <w:between w:val="nil"/>
        </w:pBdr>
        <w:spacing w:before="281" w:line="229" w:lineRule="auto"/>
        <w:ind w:left="29" w:right="665"/>
        <w:jc w:val="center"/>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 xml:space="preserve">WHEREAS, </w:t>
      </w:r>
      <w:r>
        <w:rPr>
          <w:rFonts w:ascii="Times New Roman" w:eastAsia="Times New Roman" w:hAnsi="Times New Roman" w:cs="Times New Roman"/>
          <w:color w:val="000000"/>
          <w:sz w:val="24"/>
          <w:szCs w:val="24"/>
        </w:rPr>
        <w:t>Currently there are no protections in Boston for employees who have to work  during heat emergencies, leaving them vulnerable to unb</w:t>
      </w:r>
      <w:r>
        <w:rPr>
          <w:rFonts w:ascii="Times New Roman" w:eastAsia="Times New Roman" w:hAnsi="Times New Roman" w:cs="Times New Roman"/>
          <w:color w:val="000000"/>
          <w:sz w:val="24"/>
          <w:szCs w:val="24"/>
        </w:rPr>
        <w:t>earable and dangerous  weather conditions that can negatively impact their health</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and </w:t>
      </w:r>
    </w:p>
    <w:p w:rsidR="00A257B5" w:rsidRDefault="00FD20E8">
      <w:pPr>
        <w:widowControl w:val="0"/>
        <w:pBdr>
          <w:top w:val="nil"/>
          <w:left w:val="nil"/>
          <w:bottom w:val="nil"/>
          <w:right w:val="nil"/>
          <w:between w:val="nil"/>
        </w:pBdr>
        <w:spacing w:before="281" w:line="229" w:lineRule="auto"/>
        <w:ind w:left="29" w:right="553"/>
        <w:jc w:val="center"/>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 xml:space="preserve">WHEREAS, </w:t>
      </w:r>
      <w:r>
        <w:rPr>
          <w:rFonts w:ascii="Times New Roman" w:eastAsia="Times New Roman" w:hAnsi="Times New Roman" w:cs="Times New Roman"/>
          <w:color w:val="000000"/>
          <w:sz w:val="24"/>
          <w:szCs w:val="24"/>
        </w:rPr>
        <w:t xml:space="preserve">Workers are left to rely on their employers to allow for water breaks and </w:t>
      </w:r>
      <w:proofErr w:type="gramStart"/>
      <w:r>
        <w:rPr>
          <w:rFonts w:ascii="Times New Roman" w:eastAsia="Times New Roman" w:hAnsi="Times New Roman" w:cs="Times New Roman"/>
          <w:color w:val="000000"/>
          <w:sz w:val="24"/>
          <w:szCs w:val="24"/>
        </w:rPr>
        <w:t>other  accommodations</w:t>
      </w:r>
      <w:proofErr w:type="gramEnd"/>
      <w:r>
        <w:rPr>
          <w:rFonts w:ascii="Times New Roman" w:eastAsia="Times New Roman" w:hAnsi="Times New Roman" w:cs="Times New Roman"/>
          <w:color w:val="000000"/>
          <w:sz w:val="24"/>
          <w:szCs w:val="24"/>
        </w:rPr>
        <w:t xml:space="preserve"> during extreme heat. Often those without a union are unable </w:t>
      </w:r>
      <w:proofErr w:type="gramStart"/>
      <w:r>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z w:val="24"/>
          <w:szCs w:val="24"/>
        </w:rPr>
        <w:t xml:space="preserve"> advocate</w:t>
      </w:r>
      <w:proofErr w:type="gramEnd"/>
      <w:r>
        <w:rPr>
          <w:rFonts w:ascii="Times New Roman" w:eastAsia="Times New Roman" w:hAnsi="Times New Roman" w:cs="Times New Roman"/>
          <w:color w:val="000000"/>
          <w:sz w:val="24"/>
          <w:szCs w:val="24"/>
        </w:rPr>
        <w:t xml:space="preserve"> for or take advantage of these accommodations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and </w:t>
      </w:r>
    </w:p>
    <w:p w:rsidR="00A257B5" w:rsidRDefault="00FD20E8">
      <w:pPr>
        <w:widowControl w:val="0"/>
        <w:pBdr>
          <w:top w:val="nil"/>
          <w:left w:val="nil"/>
          <w:bottom w:val="nil"/>
          <w:right w:val="nil"/>
          <w:between w:val="nil"/>
        </w:pBdr>
        <w:spacing w:before="280" w:line="230" w:lineRule="auto"/>
        <w:ind w:left="1446" w:right="407" w:hanging="1417"/>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 xml:space="preserve">WHEREAS, </w:t>
      </w:r>
      <w:r>
        <w:rPr>
          <w:rFonts w:ascii="Times New Roman" w:eastAsia="Times New Roman" w:hAnsi="Times New Roman" w:cs="Times New Roman"/>
          <w:color w:val="000000"/>
          <w:sz w:val="25"/>
          <w:szCs w:val="25"/>
          <w:highlight w:val="white"/>
        </w:rPr>
        <w:t>T</w:t>
      </w:r>
      <w:r>
        <w:rPr>
          <w:rFonts w:ascii="Times New Roman" w:eastAsia="Times New Roman" w:hAnsi="Times New Roman" w:cs="Times New Roman"/>
          <w:color w:val="000000"/>
          <w:sz w:val="24"/>
          <w:szCs w:val="24"/>
          <w:highlight w:val="white"/>
        </w:rPr>
        <w:t xml:space="preserve">exas and Florida, despite their extreme heat waves, have gone so far as to pass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laws banning municipalities and counties within their borders from requiring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employers to provide water breaks to workers in extreme heat. </w:t>
      </w:r>
      <w:r>
        <w:rPr>
          <w:rFonts w:ascii="Times New Roman" w:eastAsia="Times New Roman" w:hAnsi="Times New Roman" w:cs="Times New Roman"/>
          <w:color w:val="000000"/>
          <w:sz w:val="24"/>
          <w:szCs w:val="24"/>
        </w:rPr>
        <w:t xml:space="preserve">It is, therefore,  imperative that we as a city set an example by ensuring that our workers are  entitled to accommodations during heat emergencies, like the one we experienced  </w:t>
      </w:r>
      <w:proofErr w:type="gramStart"/>
      <w:r>
        <w:rPr>
          <w:rFonts w:ascii="Times New Roman" w:eastAsia="Times New Roman" w:hAnsi="Times New Roman" w:cs="Times New Roman"/>
          <w:color w:val="000000"/>
          <w:sz w:val="24"/>
          <w:szCs w:val="24"/>
        </w:rPr>
        <w:t>in</w:t>
      </w:r>
      <w:proofErr w:type="gramEnd"/>
      <w:r>
        <w:rPr>
          <w:rFonts w:ascii="Times New Roman" w:eastAsia="Times New Roman" w:hAnsi="Times New Roman" w:cs="Times New Roman"/>
          <w:color w:val="000000"/>
          <w:sz w:val="24"/>
          <w:szCs w:val="24"/>
        </w:rPr>
        <w:t xml:space="preserve"> Boston last w</w:t>
      </w:r>
      <w:r>
        <w:rPr>
          <w:rFonts w:ascii="Times New Roman" w:eastAsia="Times New Roman" w:hAnsi="Times New Roman" w:cs="Times New Roman"/>
          <w:color w:val="000000"/>
          <w:sz w:val="24"/>
          <w:szCs w:val="24"/>
        </w:rPr>
        <w:t>eek</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and </w:t>
      </w:r>
    </w:p>
    <w:p w:rsidR="00A257B5" w:rsidRDefault="00FD20E8">
      <w:pPr>
        <w:widowControl w:val="0"/>
        <w:pBdr>
          <w:top w:val="nil"/>
          <w:left w:val="nil"/>
          <w:bottom w:val="nil"/>
          <w:right w:val="nil"/>
          <w:between w:val="nil"/>
        </w:pBdr>
        <w:spacing w:before="281" w:line="229" w:lineRule="auto"/>
        <w:ind w:left="29" w:right="728"/>
        <w:jc w:val="center"/>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 xml:space="preserve">WHEREAS, </w:t>
      </w:r>
      <w:r>
        <w:rPr>
          <w:rFonts w:ascii="Times New Roman" w:eastAsia="Times New Roman" w:hAnsi="Times New Roman" w:cs="Times New Roman"/>
          <w:color w:val="000000"/>
          <w:sz w:val="24"/>
          <w:szCs w:val="24"/>
        </w:rPr>
        <w:t>It is projected that heat index values over 100 degrees will be three times more  common in the Northeast by the middle of this century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and </w:t>
      </w:r>
    </w:p>
    <w:p w:rsidR="00A257B5" w:rsidRDefault="00FD20E8">
      <w:pPr>
        <w:widowControl w:val="0"/>
        <w:pBdr>
          <w:top w:val="nil"/>
          <w:left w:val="nil"/>
          <w:bottom w:val="nil"/>
          <w:right w:val="nil"/>
          <w:between w:val="nil"/>
        </w:pBdr>
        <w:spacing w:before="281" w:line="229" w:lineRule="auto"/>
        <w:ind w:left="29" w:right="542"/>
        <w:jc w:val="righ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WHEREAS, </w:t>
      </w:r>
      <w:r>
        <w:rPr>
          <w:rFonts w:ascii="Times New Roman" w:eastAsia="Times New Roman" w:hAnsi="Times New Roman" w:cs="Times New Roman"/>
          <w:color w:val="000000"/>
          <w:sz w:val="24"/>
          <w:szCs w:val="24"/>
        </w:rPr>
        <w:t>Although we are making strides to become a Green New Deal city and reduce  greenhouse gas emissions at the state level it is projected that these types of heat  emergencies will continue and will only get worse as time goes on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 xml:space="preserve">NOW,  </w:t>
      </w:r>
    </w:p>
    <w:p w:rsidR="00A257B5" w:rsidRDefault="00FD20E8">
      <w:pPr>
        <w:widowControl w:val="0"/>
        <w:pBdr>
          <w:top w:val="nil"/>
          <w:left w:val="nil"/>
          <w:bottom w:val="nil"/>
          <w:right w:val="nil"/>
          <w:between w:val="nil"/>
        </w:pBdr>
        <w:spacing w:before="6" w:line="240" w:lineRule="auto"/>
        <w:ind w:left="1459"/>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THEREFORE BE IT  </w:t>
      </w:r>
    </w:p>
    <w:p w:rsidR="00A257B5" w:rsidRDefault="00FD20E8">
      <w:pPr>
        <w:widowControl w:val="0"/>
        <w:pBdr>
          <w:top w:val="nil"/>
          <w:left w:val="nil"/>
          <w:bottom w:val="nil"/>
          <w:right w:val="nil"/>
          <w:between w:val="nil"/>
        </w:pBdr>
        <w:spacing w:before="271" w:line="229" w:lineRule="auto"/>
        <w:ind w:left="1447" w:right="913" w:hanging="1435"/>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ORDERED: </w:t>
      </w:r>
      <w:r>
        <w:rPr>
          <w:rFonts w:ascii="Times New Roman" w:eastAsia="Times New Roman" w:hAnsi="Times New Roman" w:cs="Times New Roman"/>
          <w:color w:val="000000"/>
          <w:sz w:val="24"/>
          <w:szCs w:val="24"/>
        </w:rPr>
        <w:t xml:space="preserve">That the appropriate committee of the Boston City Council hold a hearing to  discuss ways to protect workers during extreme heat emergencies and that  </w:t>
      </w:r>
    </w:p>
    <w:p w:rsidR="00A257B5" w:rsidRDefault="00FD20E8">
      <w:pPr>
        <w:widowControl w:val="0"/>
        <w:pBdr>
          <w:top w:val="nil"/>
          <w:left w:val="nil"/>
          <w:bottom w:val="nil"/>
          <w:right w:val="nil"/>
          <w:between w:val="nil"/>
        </w:pBdr>
        <w:spacing w:before="6" w:line="229" w:lineRule="auto"/>
        <w:ind w:left="1448" w:right="500" w:hanging="6"/>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members</w:t>
      </w:r>
      <w:proofErr w:type="gramEnd"/>
      <w:r>
        <w:rPr>
          <w:rFonts w:ascii="Times New Roman" w:eastAsia="Times New Roman" w:hAnsi="Times New Roman" w:cs="Times New Roman"/>
          <w:color w:val="000000"/>
          <w:sz w:val="24"/>
          <w:szCs w:val="24"/>
        </w:rPr>
        <w:t xml:space="preserve"> of the Mayor’s health and labor teams and worker’s rights groups be in  attendance at t</w:t>
      </w:r>
      <w:r>
        <w:rPr>
          <w:rFonts w:ascii="Times New Roman" w:eastAsia="Times New Roman" w:hAnsi="Times New Roman" w:cs="Times New Roman"/>
          <w:color w:val="000000"/>
          <w:sz w:val="24"/>
          <w:szCs w:val="24"/>
        </w:rPr>
        <w:t xml:space="preserve">he hearing. </w:t>
      </w:r>
    </w:p>
    <w:p w:rsidR="00A257B5" w:rsidRDefault="00FD20E8">
      <w:pPr>
        <w:widowControl w:val="0"/>
        <w:pBdr>
          <w:top w:val="nil"/>
          <w:left w:val="nil"/>
          <w:bottom w:val="nil"/>
          <w:right w:val="nil"/>
          <w:between w:val="nil"/>
        </w:pBdr>
        <w:spacing w:before="281" w:line="240" w:lineRule="auto"/>
        <w:ind w:left="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Filed on: June 26, 2024</w:t>
      </w:r>
    </w:p>
    <w:sectPr w:rsidR="00A257B5">
      <w:pgSz w:w="12240" w:h="15840"/>
      <w:pgMar w:top="673" w:right="1028" w:bottom="1864"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A257B5"/>
    <w:rsid w:val="00A257B5"/>
    <w:rsid w:val="00FD2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 Montrond</dc:creator>
  <cp:lastModifiedBy>Cora Montrond</cp:lastModifiedBy>
  <cp:revision>2</cp:revision>
  <dcterms:created xsi:type="dcterms:W3CDTF">2024-07-16T12:47:00Z</dcterms:created>
  <dcterms:modified xsi:type="dcterms:W3CDTF">2024-07-16T12:47:00Z</dcterms:modified>
</cp:coreProperties>
</file>