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dsu7xh7tkcco"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ADU BUDGET NARRATIVE SAMPLE-en-es</w:t>
      </w:r>
      <w:r w:rsidDel="00000000" w:rsidR="00000000" w:rsidRPr="00000000">
        <w:rPr>
          <w:rtl w:val="0"/>
        </w:rPr>
      </w:r>
    </w:p>
    <w:p w:rsidR="00000000" w:rsidDel="00000000" w:rsidP="00000000" w:rsidRDefault="00000000" w:rsidRPr="00000000" w14:paraId="00000002">
      <w:pPr>
        <w:pStyle w:val="Heading1"/>
        <w:rPr>
          <w:rFonts w:ascii="Montserrat" w:cs="Montserrat" w:eastAsia="Montserrat" w:hAnsi="Montserrat"/>
          <w:b w:val="1"/>
          <w:bCs w:val="1"/>
        </w:rPr>
      </w:pPr>
      <w:bookmarkStart w:colFirst="0" w:colLast="0" w:name="_umidgcfxm7a8" w:id="1"/>
      <w:bookmarkEnd w:id="1"/>
      <w:r w:rsidDel="00000000" w:rsidR="00000000" w:rsidRPr="00000000">
        <w:rPr>
          <w:rtl w:val="0"/>
        </w:rPr>
      </w:r>
    </w:p>
    <w:p w:rsidR="00000000" w:rsidDel="00000000" w:rsidP="00000000" w:rsidRDefault="00000000" w:rsidRPr="00000000" w14:paraId="00000003">
      <w:pPr>
        <w:pStyle w:val="Heading1"/>
        <w:rPr>
          <w:rFonts w:ascii="Montserrat" w:cs="Montserrat" w:eastAsia="Montserrat" w:hAnsi="Montserrat"/>
          <w:b w:val="1"/>
          <w:bCs w:val="1"/>
        </w:rPr>
      </w:pPr>
      <w:bookmarkStart w:colFirst="0" w:colLast="0" w:name="_tholdasvjpdv" w:id="2"/>
      <w:bookmarkEnd w:id="2"/>
      <w:r w:rsidDel="00000000" w:rsidR="00000000" w:rsidRPr="00000000">
        <w:rPr>
          <w:rFonts w:ascii="Montserrat" w:cs="Montserrat" w:eastAsia="Montserrat" w:hAnsi="Montserrat"/>
          <w:b w:val="1"/>
          <w:bCs w:val="1"/>
          <w:rtl w:val="0"/>
        </w:rPr>
        <w:t xml:space="preserve">MUESTRA DE DESCRIPCIÓN DEL PRESUPUESTO PARA UNA ADU</w:t>
      </w:r>
    </w:p>
    <w:p w:rsidR="00000000" w:rsidDel="00000000" w:rsidP="00000000" w:rsidRDefault="00000000" w:rsidRPr="00000000" w14:paraId="00000004">
      <w:pPr>
        <w:rPr>
          <w:rFonts w:ascii="Lora" w:cs="Lora" w:eastAsia="Lora" w:hAnsi="Lora"/>
        </w:rPr>
      </w:pPr>
      <w:r w:rsidDel="00000000" w:rsidR="00000000" w:rsidRPr="00000000">
        <w:rPr>
          <w:rFonts w:ascii="Lora" w:cs="Lora" w:eastAsia="Lora" w:hAnsi="Lora"/>
          <w:rtl w:val="0"/>
        </w:rPr>
        <w:t xml:space="preserve">Para confirmar que el propietario está preparado financieramente para emprender la construcción de una ADU, se requiere una descripción completa del presupuesto de la ADU al presentar la solicitud al Programa de Asistencia Financiera para ADU de Boston Home Center. Una descripción completa del presupuesto debe explicar todos los costos esperados, dar una idea de la preparación financiera del propietario y explicar cómo se financiará el proyecto. Complete todos los pasos obligatorios de la plantilla que aparece a continuación. </w:t>
      </w:r>
    </w:p>
    <w:p w:rsidR="00000000" w:rsidDel="00000000" w:rsidP="00000000" w:rsidRDefault="00000000" w:rsidRPr="00000000" w14:paraId="00000005">
      <w:pPr>
        <w:rPr>
          <w:rFonts w:ascii="Lora" w:cs="Lora" w:eastAsia="Lora" w:hAnsi="Lora"/>
        </w:rPr>
      </w:pPr>
      <w:r w:rsidDel="00000000" w:rsidR="00000000" w:rsidRPr="00000000">
        <w:rPr>
          <w:rtl w:val="0"/>
        </w:rPr>
      </w:r>
    </w:p>
    <w:p w:rsidR="00000000" w:rsidDel="00000000" w:rsidP="00000000" w:rsidRDefault="00000000" w:rsidRPr="00000000" w14:paraId="00000006">
      <w:pPr>
        <w:rPr>
          <w:rFonts w:ascii="Lora" w:cs="Lora" w:eastAsia="Lora" w:hAnsi="Lora"/>
          <w:b w:val="1"/>
          <w:bCs w:val="1"/>
          <w:i w:val="1"/>
          <w:iCs w:val="1"/>
          <w:highlight w:val="white"/>
        </w:rPr>
      </w:pPr>
      <w:r w:rsidDel="00000000" w:rsidR="00000000" w:rsidRPr="00000000">
        <w:rPr>
          <w:rFonts w:ascii="Lora" w:cs="Lora" w:eastAsia="Lora" w:hAnsi="Lora"/>
          <w:i w:val="1"/>
          <w:iCs w:val="1"/>
          <w:highlight w:val="white"/>
          <w:rtl w:val="0"/>
        </w:rPr>
        <w:t xml:space="preserve">La estimación de los costos generales del proyecto requerirá un análisis con expertos profesionales en construcción y diseño.</w:t>
      </w:r>
      <w:r w:rsidDel="00000000" w:rsidR="00000000" w:rsidRPr="00000000">
        <w:rPr>
          <w:rFonts w:ascii="Lora" w:cs="Lora" w:eastAsia="Lora" w:hAnsi="Lora"/>
          <w:b w:val="1"/>
          <w:bCs w:val="1"/>
          <w:i w:val="1"/>
          <w:iCs w:val="1"/>
          <w:highlight w:val="white"/>
          <w:rtl w:val="0"/>
        </w:rPr>
        <w:t xml:space="preserve"> Como punto de referencia aproximado, los costos del proyecto para una ADU pueden comenzar en aproximadamente $275 por pie cuadrado. </w:t>
      </w:r>
    </w:p>
    <w:p w:rsidR="00000000" w:rsidDel="00000000" w:rsidP="00000000" w:rsidRDefault="00000000" w:rsidRPr="00000000" w14:paraId="00000007">
      <w:pPr>
        <w:rPr>
          <w:rFonts w:ascii="Lora" w:cs="Lora" w:eastAsia="Lora" w:hAnsi="Lora"/>
          <w:b w:val="1"/>
          <w:bCs w:val="1"/>
          <w:i w:val="1"/>
          <w:iCs w:val="1"/>
          <w:highlight w:val="white"/>
        </w:rPr>
      </w:pPr>
      <w:r w:rsidDel="00000000" w:rsidR="00000000" w:rsidRPr="00000000">
        <w:rPr>
          <w:rtl w:val="0"/>
        </w:rPr>
      </w:r>
    </w:p>
    <w:p w:rsidR="00000000" w:rsidDel="00000000" w:rsidP="00000000" w:rsidRDefault="00000000" w:rsidRPr="00000000" w14:paraId="00000008">
      <w:pPr>
        <w:rPr>
          <w:rFonts w:ascii="Lora" w:cs="Lora" w:eastAsia="Lora" w:hAnsi="Lora"/>
          <w:i w:val="1"/>
          <w:iCs w:val="1"/>
          <w:highlight w:val="white"/>
        </w:rPr>
      </w:pPr>
      <w:r w:rsidDel="00000000" w:rsidR="00000000" w:rsidRPr="00000000">
        <w:rPr>
          <w:rFonts w:ascii="Lora" w:cs="Lora" w:eastAsia="Lora" w:hAnsi="Lora"/>
          <w:i w:val="1"/>
          <w:iCs w:val="1"/>
          <w:highlight w:val="white"/>
          <w:rtl w:val="0"/>
        </w:rPr>
        <w:t xml:space="preserve">Sin embargo, los costos de los proyectos variarán considerablemente y dependerán de la magnitud y el alcance del trabajo de cada proyecto. Su arquitecto o equipo de construcción podrá ayudarle a estimar el costo de su proyecto. También se recomienda tener un presupuesto de contingencia del 5 % al 10 % para los costos previos a la construcción y un presupuesto de contingencia del 10 % al 20 % para la construcción. Si también desea incluir un margen para amueblar su ADU, otras mejoras en la calidad de vida o estimar que su proyecto comenzará en más de seis meses, se recomienda que aumente su presupuesto de contingencia para tener en cuenta estos costos adicionales. </w:t>
      </w:r>
    </w:p>
    <w:p w:rsidR="00000000" w:rsidDel="00000000" w:rsidP="00000000" w:rsidRDefault="00000000" w:rsidRPr="00000000" w14:paraId="00000009">
      <w:pPr>
        <w:rPr>
          <w:rFonts w:ascii="Lora" w:cs="Lora" w:eastAsia="Lora" w:hAnsi="Lora"/>
          <w:i w:val="1"/>
          <w:iCs w:val="1"/>
          <w:highlight w:val="white"/>
        </w:rPr>
      </w:pPr>
      <w:r w:rsidDel="00000000" w:rsidR="00000000" w:rsidRPr="00000000">
        <w:rPr>
          <w:rtl w:val="0"/>
        </w:rPr>
      </w:r>
    </w:p>
    <w:p w:rsidR="00000000" w:rsidDel="00000000" w:rsidP="00000000" w:rsidRDefault="00000000" w:rsidRPr="00000000" w14:paraId="0000000A">
      <w:pPr>
        <w:rPr>
          <w:rFonts w:ascii="Lora" w:cs="Lora" w:eastAsia="Lora" w:hAnsi="Lora"/>
          <w:b w:val="1"/>
          <w:bCs w:val="1"/>
          <w:i w:val="1"/>
          <w:iCs w:val="1"/>
          <w:highlight w:val="white"/>
        </w:rPr>
      </w:pPr>
      <w:r w:rsidDel="00000000" w:rsidR="00000000" w:rsidRPr="00000000">
        <w:rPr>
          <w:rFonts w:ascii="Lora" w:cs="Lora" w:eastAsia="Lora" w:hAnsi="Lora"/>
          <w:b w:val="1"/>
          <w:bCs w:val="1"/>
          <w:i w:val="1"/>
          <w:iCs w:val="1"/>
          <w:highlight w:val="white"/>
          <w:rtl w:val="0"/>
        </w:rPr>
        <w:t xml:space="preserve">El precio en esta muestra de descripción es SOLO PARA FINES ILUSTRATIVOS.</w:t>
      </w:r>
    </w:p>
    <w:p w:rsidR="00000000" w:rsidDel="00000000" w:rsidP="00000000" w:rsidRDefault="00000000" w:rsidRPr="00000000" w14:paraId="0000000B">
      <w:pPr>
        <w:rPr>
          <w:rFonts w:ascii="Lora" w:cs="Lora" w:eastAsia="Lora" w:hAnsi="Lora"/>
          <w:shd w:fill="ffe599" w:val="clear"/>
        </w:rPr>
      </w:pPr>
      <w:r w:rsidDel="00000000" w:rsidR="00000000" w:rsidRPr="00000000">
        <w:rPr>
          <w:rFonts w:ascii="Lora" w:cs="Lora" w:eastAsia="Lora" w:hAnsi="Lora"/>
          <w:b w:val="1"/>
          <w:bCs w:val="1"/>
          <w:i w:val="1"/>
          <w:iCs w:val="1"/>
          <w:highlight w:val="white"/>
          <w:rtl w:val="0"/>
        </w:rPr>
        <w:t xml:space="preserve">Se recomienda que trabaje con su contratista y equipo de diseño para estimar precios precisos. </w:t>
      </w:r>
      <w:r w:rsidDel="00000000" w:rsidR="00000000" w:rsidRPr="00000000">
        <w:rPr>
          <w:rFonts w:ascii="Lora" w:cs="Lora" w:eastAsia="Lora" w:hAnsi="Lora"/>
          <w:shd w:fill="ffe599" w:val="clear"/>
          <w:rtl w:val="0"/>
        </w:rPr>
        <w:t xml:space="preserve">Todas las respuestas de ejemplo a la descripción del presupuesto se resaltarán en amarillo.</w:t>
      </w:r>
    </w:p>
    <w:p w:rsidR="00000000" w:rsidDel="00000000" w:rsidP="00000000" w:rsidRDefault="00000000" w:rsidRPr="00000000" w14:paraId="0000000C">
      <w:pPr>
        <w:pStyle w:val="Heading2"/>
        <w:rPr>
          <w:rFonts w:ascii="Lora" w:cs="Lora" w:eastAsia="Lora" w:hAnsi="Lora"/>
        </w:rPr>
      </w:pPr>
      <w:bookmarkStart w:colFirst="0" w:colLast="0" w:name="_7n45h5bf552y" w:id="3"/>
      <w:bookmarkEnd w:id="3"/>
      <w:r w:rsidDel="00000000" w:rsidR="00000000" w:rsidRPr="00000000">
        <w:rPr>
          <w:rFonts w:ascii="Lora" w:cs="Lora" w:eastAsia="Lora" w:hAnsi="Lora"/>
          <w:rtl w:val="0"/>
        </w:rPr>
        <w:t xml:space="preserve">Paso 1. Descripción general del proyecto</w:t>
      </w:r>
    </w:p>
    <w:p w:rsidR="00000000" w:rsidDel="00000000" w:rsidP="00000000" w:rsidRDefault="00000000" w:rsidRPr="00000000" w14:paraId="0000000D">
      <w:pPr>
        <w:rPr>
          <w:rFonts w:ascii="Lora" w:cs="Lora" w:eastAsia="Lora" w:hAnsi="Lora"/>
          <w:i w:val="1"/>
          <w:iCs w:val="1"/>
          <w:shd w:fill="c9daf8" w:val="clear"/>
        </w:rPr>
      </w:pPr>
      <w:r w:rsidDel="00000000" w:rsidR="00000000" w:rsidRPr="00000000">
        <w:rPr>
          <w:rFonts w:ascii="Lora" w:cs="Lora" w:eastAsia="Lora" w:hAnsi="Lora"/>
          <w:i w:val="1"/>
          <w:iCs w:val="1"/>
          <w:rtl w:val="0"/>
        </w:rPr>
        <w:t xml:space="preserve">Describa la ADU que pretende construir. Incluya el barrio y la ubicación dentro de la casa. Proporcione los pies cuadrados aproximados, el uso previsto y cualquier restricción estructural o del sitio conocida. </w:t>
      </w:r>
      <w:r w:rsidDel="00000000" w:rsidR="00000000" w:rsidRPr="00000000">
        <w:rPr>
          <w:rtl w:val="0"/>
        </w:rPr>
      </w:r>
    </w:p>
    <w:p w:rsidR="00000000" w:rsidDel="00000000" w:rsidP="00000000" w:rsidRDefault="00000000" w:rsidRPr="00000000" w14:paraId="0000000E">
      <w:pPr>
        <w:spacing w:after="240" w:before="240" w:lineRule="auto"/>
        <w:rPr>
          <w:rFonts w:ascii="Lora" w:cs="Lora" w:eastAsia="Lora" w:hAnsi="Lora"/>
          <w:shd w:fill="ffe599" w:val="clear"/>
        </w:rPr>
      </w:pPr>
      <w:r w:rsidDel="00000000" w:rsidR="00000000" w:rsidRPr="00000000">
        <w:rPr>
          <w:rFonts w:ascii="Lora" w:cs="Lora" w:eastAsia="Lora" w:hAnsi="Lora"/>
          <w:shd w:fill="ffe599" w:val="clear"/>
          <w:rtl w:val="0"/>
        </w:rPr>
        <w:t xml:space="preserve">Tengo la intención de construir una ADU de 500 pies cuadrados como un espacio trasero que sobresale en mi casa. La unidad servirá como espacio de vida para un padre/madre anciano/a. El proyecto requiere un nuevo cimiento, un marco estructural vinculado a la casa existente y servicios extendidos, como plomería, electricidad y climatización. El costo estimado directo de construcción (utilizando la oferta más baja del contratista) es de $148,000. He presupuestado una suma adicional combinada de contingencia y asignaciones de $39,123, por un costo total previsto de $208,357.  </w:t>
      </w:r>
    </w:p>
    <w:p w:rsidR="00000000" w:rsidDel="00000000" w:rsidP="00000000" w:rsidRDefault="00000000" w:rsidRPr="00000000" w14:paraId="0000000F">
      <w:pPr>
        <w:spacing w:after="240" w:before="240" w:lineRule="auto"/>
        <w:rPr>
          <w:sz w:val="26"/>
          <w:szCs w:val="26"/>
          <w:shd w:fill="fff2cc" w:val="clear"/>
        </w:rPr>
      </w:pPr>
      <w:r w:rsidDel="00000000" w:rsidR="00000000" w:rsidRPr="00000000">
        <w:rPr>
          <w:rtl w:val="0"/>
        </w:rPr>
      </w:r>
    </w:p>
    <w:p w:rsidR="00000000" w:rsidDel="00000000" w:rsidP="00000000" w:rsidRDefault="00000000" w:rsidRPr="00000000" w14:paraId="00000010">
      <w:pPr>
        <w:rPr>
          <w:rFonts w:ascii="Lora" w:cs="Lora" w:eastAsia="Lora" w:hAnsi="Lora"/>
        </w:rPr>
      </w:pPr>
      <w:r w:rsidDel="00000000" w:rsidR="00000000" w:rsidRPr="00000000">
        <w:rPr>
          <w:rtl w:val="0"/>
        </w:rPr>
      </w:r>
    </w:p>
    <w:p w:rsidR="00000000" w:rsidDel="00000000" w:rsidP="00000000" w:rsidRDefault="00000000" w:rsidRPr="00000000" w14:paraId="00000011">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rPr>
          <w:rFonts w:ascii="Lora" w:cs="Lora" w:eastAsia="Lora" w:hAnsi="Lora"/>
        </w:rPr>
      </w:pPr>
      <w:bookmarkStart w:colFirst="0" w:colLast="0" w:name="_ut4d0jluxjpt" w:id="4"/>
      <w:bookmarkEnd w:id="4"/>
      <w:r w:rsidDel="00000000" w:rsidR="00000000" w:rsidRPr="00000000">
        <w:rPr>
          <w:rFonts w:ascii="Lora" w:cs="Lora" w:eastAsia="Lora" w:hAnsi="Lora"/>
          <w:rtl w:val="0"/>
        </w:rPr>
        <w:t xml:space="preserve">Paso 2. Costos indirectos</w:t>
      </w:r>
    </w:p>
    <w:p w:rsidR="00000000" w:rsidDel="00000000" w:rsidP="00000000" w:rsidRDefault="00000000" w:rsidRPr="00000000" w14:paraId="00000013">
      <w:pPr>
        <w:rPr>
          <w:rFonts w:ascii="Lora" w:cs="Lora" w:eastAsia="Lora" w:hAnsi="Lora"/>
          <w:i w:val="1"/>
          <w:iCs w:val="1"/>
        </w:rPr>
      </w:pPr>
      <w:r w:rsidDel="00000000" w:rsidR="00000000" w:rsidRPr="00000000">
        <w:rPr>
          <w:rFonts w:ascii="Lora" w:cs="Lora" w:eastAsia="Lora" w:hAnsi="Lora"/>
          <w:i w:val="1"/>
          <w:iCs w:val="1"/>
          <w:rtl w:val="0"/>
        </w:rPr>
        <w:t xml:space="preserve">Incluya todos los gastos no relacionados con la construcción, como los costos proyectados para diseñar y autorizar su ADU. Asuma un presupuesto de contingencia de costos indirectos de al menos el 5 % al 10 % para tener en cuenta los gastos imprevistos.</w:t>
      </w:r>
    </w:p>
    <w:p w:rsidR="00000000" w:rsidDel="00000000" w:rsidP="00000000" w:rsidRDefault="00000000" w:rsidRPr="00000000" w14:paraId="00000014">
      <w:pPr>
        <w:pStyle w:val="Heading3"/>
        <w:ind w:left="720" w:firstLine="0"/>
        <w:rPr>
          <w:rFonts w:ascii="Lora" w:cs="Lora" w:eastAsia="Lora" w:hAnsi="Lora"/>
          <w:color w:val="000000"/>
        </w:rPr>
      </w:pPr>
      <w:bookmarkStart w:colFirst="0" w:colLast="0" w:name="_cq0sxn52sb9v" w:id="5"/>
      <w:bookmarkEnd w:id="5"/>
      <w:r w:rsidDel="00000000" w:rsidR="00000000" w:rsidRPr="00000000">
        <w:rPr>
          <w:rFonts w:ascii="Lora" w:cs="Lora" w:eastAsia="Lora" w:hAnsi="Lora"/>
          <w:color w:val="000000"/>
          <w:rtl w:val="0"/>
        </w:rPr>
        <w:t xml:space="preserve">Servicios profesionales</w:t>
      </w:r>
    </w:p>
    <w:p w:rsidR="00000000" w:rsidDel="00000000" w:rsidP="00000000" w:rsidRDefault="00000000" w:rsidRPr="00000000" w14:paraId="00000015">
      <w:pPr>
        <w:ind w:left="720" w:firstLine="0"/>
        <w:rPr>
          <w:rFonts w:ascii="Lora" w:cs="Lora" w:eastAsia="Lora" w:hAnsi="Lora"/>
        </w:rPr>
      </w:pPr>
      <w:r w:rsidDel="00000000" w:rsidR="00000000" w:rsidRPr="00000000">
        <w:rPr>
          <w:rFonts w:ascii="Lora" w:cs="Lora" w:eastAsia="Lora" w:hAnsi="Lora"/>
          <w:rtl w:val="0"/>
        </w:rPr>
        <w:t xml:space="preserve">Indique los costos esperados de los servicios profesionales para diseñar su ADU. Algunos costos típicos de los servicios profesionales pueden incluir estudios de factibilidad, levantamiento topográfico del terreno/estudio del sitio, servicios de diseño arquitectónico, honorarios legales (como la revisión del contrato o escritura) y planes de protección contra incendios. </w:t>
      </w:r>
    </w:p>
    <w:p w:rsidR="00000000" w:rsidDel="00000000" w:rsidP="00000000" w:rsidRDefault="00000000" w:rsidRPr="00000000" w14:paraId="00000016">
      <w:pPr>
        <w:pStyle w:val="Heading3"/>
        <w:ind w:left="720" w:firstLine="0"/>
        <w:rPr>
          <w:rFonts w:ascii="Lora" w:cs="Lora" w:eastAsia="Lora" w:hAnsi="Lora"/>
          <w:color w:val="000000"/>
        </w:rPr>
      </w:pPr>
      <w:bookmarkStart w:colFirst="0" w:colLast="0" w:name="_57wrno3o46kd" w:id="6"/>
      <w:bookmarkEnd w:id="6"/>
      <w:r w:rsidDel="00000000" w:rsidR="00000000" w:rsidRPr="00000000">
        <w:rPr>
          <w:rFonts w:ascii="Lora" w:cs="Lora" w:eastAsia="Lora" w:hAnsi="Lora"/>
          <w:color w:val="000000"/>
          <w:rtl w:val="0"/>
        </w:rPr>
        <w:t xml:space="preserve">Tasas de permisos</w:t>
      </w:r>
    </w:p>
    <w:p w:rsidR="00000000" w:rsidDel="00000000" w:rsidP="00000000" w:rsidRDefault="00000000" w:rsidRPr="00000000" w14:paraId="00000017">
      <w:pPr>
        <w:ind w:left="720" w:firstLine="0"/>
        <w:rPr>
          <w:rFonts w:ascii="Lora" w:cs="Lora" w:eastAsia="Lora" w:hAnsi="Lora"/>
        </w:rPr>
      </w:pPr>
      <w:r w:rsidDel="00000000" w:rsidR="00000000" w:rsidRPr="00000000">
        <w:rPr>
          <w:rFonts w:ascii="Lora" w:cs="Lora" w:eastAsia="Lora" w:hAnsi="Lora"/>
          <w:rtl w:val="0"/>
        </w:rPr>
        <w:t xml:space="preserve">Se deben abonar tasas de permisos al solicitar la aprobación para construir su ADU. Las pagará como parte de su solicitud al Departamento de Servicios de Inspección. Indique los costos de permisos esperados para su proyecto. </w:t>
      </w:r>
    </w:p>
    <w:p w:rsidR="00000000" w:rsidDel="00000000" w:rsidP="00000000" w:rsidRDefault="00000000" w:rsidRPr="00000000" w14:paraId="00000018">
      <w:pPr>
        <w:ind w:left="720" w:firstLine="0"/>
        <w:rPr>
          <w:rFonts w:ascii="Lora" w:cs="Lora" w:eastAsia="Lora" w:hAnsi="Lora"/>
          <w:shd w:fill="c9daf8" w:val="clear"/>
        </w:rPr>
      </w:pPr>
      <w:r w:rsidDel="00000000" w:rsidR="00000000" w:rsidRPr="00000000">
        <w:rPr>
          <w:rtl w:val="0"/>
        </w:rPr>
      </w:r>
    </w:p>
    <w:p w:rsidR="00000000" w:rsidDel="00000000" w:rsidP="00000000" w:rsidRDefault="00000000" w:rsidRPr="00000000" w14:paraId="00000019">
      <w:pPr>
        <w:ind w:left="720" w:firstLine="0"/>
        <w:rPr>
          <w:rFonts w:ascii="Lora" w:cs="Lora" w:eastAsia="Lora" w:hAnsi="Lora"/>
        </w:rPr>
      </w:pPr>
      <w:r w:rsidDel="00000000" w:rsidR="00000000" w:rsidRPr="00000000">
        <w:rPr>
          <w:rFonts w:ascii="Lora" w:cs="Lora" w:eastAsia="Lora" w:hAnsi="Lora"/>
          <w:rtl w:val="0"/>
        </w:rPr>
        <w:t xml:space="preserve">Todos los proyectos exigirán las siguientes tasas:</w:t>
      </w:r>
    </w:p>
    <w:p w:rsidR="00000000" w:rsidDel="00000000" w:rsidP="00000000" w:rsidRDefault="00000000" w:rsidRPr="00000000" w14:paraId="0000001A">
      <w:pPr>
        <w:numPr>
          <w:ilvl w:val="0"/>
          <w:numId w:val="1"/>
        </w:numPr>
        <w:ind w:left="1440" w:hanging="360"/>
        <w:rPr>
          <w:rFonts w:ascii="Lora" w:cs="Lora" w:eastAsia="Lora" w:hAnsi="Lora"/>
        </w:rPr>
      </w:pPr>
      <w:r w:rsidDel="00000000" w:rsidR="00000000" w:rsidRPr="00000000">
        <w:rPr>
          <w:rFonts w:ascii="Lora" w:cs="Lora" w:eastAsia="Lora" w:hAnsi="Lora"/>
          <w:rtl w:val="0"/>
        </w:rPr>
        <w:t xml:space="preserve">Tasa de solicitud (tasa fija de $50)</w:t>
      </w:r>
    </w:p>
    <w:p w:rsidR="00000000" w:rsidDel="00000000" w:rsidP="00000000" w:rsidRDefault="00000000" w:rsidRPr="00000000" w14:paraId="0000001B">
      <w:pPr>
        <w:numPr>
          <w:ilvl w:val="0"/>
          <w:numId w:val="1"/>
        </w:numPr>
        <w:ind w:left="1440" w:hanging="360"/>
        <w:rPr>
          <w:rFonts w:ascii="Lora" w:cs="Lora" w:eastAsia="Lora" w:hAnsi="Lora"/>
        </w:rPr>
      </w:pPr>
      <w:r w:rsidDel="00000000" w:rsidR="00000000" w:rsidRPr="00000000">
        <w:rPr>
          <w:rFonts w:ascii="Lora" w:cs="Lora" w:eastAsia="Lora" w:hAnsi="Lora"/>
          <w:rtl w:val="0"/>
        </w:rPr>
        <w:t xml:space="preserve">1 % del costo total del proyecto</w:t>
      </w:r>
    </w:p>
    <w:p w:rsidR="00000000" w:rsidDel="00000000" w:rsidP="00000000" w:rsidRDefault="00000000" w:rsidRPr="00000000" w14:paraId="0000001C">
      <w:pPr>
        <w:ind w:left="720" w:firstLine="0"/>
        <w:rPr>
          <w:rFonts w:ascii="Lora" w:cs="Lora" w:eastAsia="Lora" w:hAnsi="Lora"/>
          <w:b w:val="1"/>
          <w:bCs w:val="1"/>
        </w:rPr>
      </w:pPr>
      <w:r w:rsidDel="00000000" w:rsidR="00000000" w:rsidRPr="00000000">
        <w:rPr>
          <w:rFonts w:ascii="Lora" w:cs="Lora" w:eastAsia="Lora" w:hAnsi="Lora"/>
          <w:rtl w:val="0"/>
        </w:rPr>
        <w:t xml:space="preserve">Es posible que tenga que pagar cargos adicionales en función de si su proyecto necesita revisión contra incendios o revisión por la Comisión de Apelación de Zonificación. </w:t>
      </w:r>
      <w:r w:rsidDel="00000000" w:rsidR="00000000" w:rsidRPr="00000000">
        <w:rPr>
          <w:rFonts w:ascii="Lora" w:cs="Lora" w:eastAsia="Lora" w:hAnsi="Lora"/>
          <w:b w:val="1"/>
          <w:bCs w:val="1"/>
          <w:rtl w:val="0"/>
        </w:rPr>
        <w:t xml:space="preserve">Comuníquese con el Departamento de Servicios de </w:t>
      </w:r>
    </w:p>
    <w:p w:rsidR="00000000" w:rsidDel="00000000" w:rsidP="00000000" w:rsidRDefault="00000000" w:rsidRPr="00000000" w14:paraId="0000001D">
      <w:pPr>
        <w:ind w:left="720" w:firstLine="0"/>
        <w:rPr>
          <w:rFonts w:ascii="Lora" w:cs="Lora" w:eastAsia="Lora" w:hAnsi="Lora"/>
          <w:b w:val="1"/>
          <w:bCs w:val="1"/>
        </w:rPr>
      </w:pPr>
      <w:r w:rsidDel="00000000" w:rsidR="00000000" w:rsidRPr="00000000">
        <w:rPr>
          <w:rFonts w:ascii="Lora" w:cs="Lora" w:eastAsia="Lora" w:hAnsi="Lora"/>
          <w:b w:val="1"/>
          <w:bCs w:val="1"/>
          <w:rtl w:val="0"/>
        </w:rPr>
        <w:t xml:space="preserve">Inspección al 617-635-5300 para obtener más información sobre las tasas de permisos.</w:t>
      </w:r>
    </w:p>
    <w:p w:rsidR="00000000" w:rsidDel="00000000" w:rsidP="00000000" w:rsidRDefault="00000000" w:rsidRPr="00000000" w14:paraId="0000001E">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1F">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0">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1">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2">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3">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4">
      <w:pPr>
        <w:rPr>
          <w:rFonts w:ascii="Lora" w:cs="Lora" w:eastAsia="Lora" w:hAnsi="Lora"/>
        </w:rPr>
      </w:pPr>
      <w:r w:rsidDel="00000000" w:rsidR="00000000" w:rsidRPr="00000000">
        <w:rPr>
          <w:rtl w:val="0"/>
        </w:rPr>
      </w:r>
    </w:p>
    <w:tbl>
      <w:tblPr>
        <w:tblStyle w:val="Table1"/>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25"/>
        <w:gridCol w:w="2550"/>
        <w:tblGridChange w:id="0">
          <w:tblGrid>
            <w:gridCol w:w="6825"/>
            <w:gridCol w:w="2550"/>
          </w:tblGrid>
        </w:tblGridChange>
      </w:tblGrid>
      <w:tr>
        <w:trPr>
          <w:cantSplit w:val="0"/>
          <w:tblHeader w:val="0"/>
        </w:trPr>
        <w:tc>
          <w:tcPr>
            <w:shd w:fill="f1c232" w:val="clear"/>
          </w:tcPr>
          <w:p w:rsidR="00000000" w:rsidDel="00000000" w:rsidP="00000000" w:rsidRDefault="00000000" w:rsidRPr="00000000" w14:paraId="00000025">
            <w:pPr>
              <w:rPr>
                <w:rFonts w:ascii="Lora" w:cs="Lora" w:eastAsia="Lora" w:hAnsi="Lora"/>
                <w:b w:val="1"/>
                <w:bCs w:val="1"/>
              </w:rPr>
            </w:pPr>
            <w:r w:rsidDel="00000000" w:rsidR="00000000" w:rsidRPr="00000000">
              <w:rPr>
                <w:rFonts w:ascii="Lora" w:cs="Lora" w:eastAsia="Lora" w:hAnsi="Lora"/>
                <w:b w:val="1"/>
                <w:bCs w:val="1"/>
                <w:rtl w:val="0"/>
              </w:rPr>
              <w:t xml:space="preserve">TIPO DE COSTO INDIRECTO</w:t>
            </w:r>
          </w:p>
          <w:p w:rsidR="00000000" w:rsidDel="00000000" w:rsidP="00000000" w:rsidRDefault="00000000" w:rsidRPr="00000000" w14:paraId="00000026">
            <w:pPr>
              <w:rPr>
                <w:rFonts w:ascii="Lora" w:cs="Lora" w:eastAsia="Lora" w:hAnsi="Lora"/>
                <w:i w:val="1"/>
                <w:iCs w:val="1"/>
              </w:rPr>
            </w:pPr>
            <w:r w:rsidDel="00000000" w:rsidR="00000000" w:rsidRPr="00000000">
              <w:rPr>
                <w:rFonts w:ascii="Lora" w:cs="Lora" w:eastAsia="Lora" w:hAnsi="Lora"/>
                <w:i w:val="1"/>
                <w:iCs w:val="1"/>
                <w:rtl w:val="0"/>
              </w:rPr>
              <w:t xml:space="preserve">Si su proyecto necesitará otros costos indirectos que no figuran en la lista, utilice los espacios en blanco para agregarlos.</w:t>
            </w:r>
          </w:p>
        </w:tc>
        <w:tc>
          <w:tcPr>
            <w:shd w:fill="f1c232" w:val="clear"/>
          </w:tcPr>
          <w:p w:rsidR="00000000" w:rsidDel="00000000" w:rsidP="00000000" w:rsidRDefault="00000000" w:rsidRPr="00000000" w14:paraId="00000027">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TOTAL</w:t>
            </w:r>
          </w:p>
        </w:tc>
      </w:tr>
      <w:tr>
        <w:trPr>
          <w:cantSplit w:val="0"/>
          <w:tblHeader w:val="0"/>
        </w:trPr>
        <w:tc>
          <w:tcPr/>
          <w:p w:rsidR="00000000" w:rsidDel="00000000" w:rsidP="00000000" w:rsidRDefault="00000000" w:rsidRPr="00000000" w14:paraId="00000028">
            <w:pPr>
              <w:widowControl w:val="0"/>
              <w:spacing w:line="240" w:lineRule="auto"/>
              <w:rPr>
                <w:rFonts w:ascii="Lora" w:cs="Lora" w:eastAsia="Lora" w:hAnsi="Lora"/>
              </w:rPr>
            </w:pPr>
            <w:r w:rsidDel="00000000" w:rsidR="00000000" w:rsidRPr="00000000">
              <w:rPr>
                <w:rFonts w:ascii="Lora" w:cs="Lora" w:eastAsia="Lora" w:hAnsi="Lora"/>
                <w:rtl w:val="0"/>
              </w:rPr>
              <w:t xml:space="preserve">Tasas de arquitectura/ingeniería (arquitecto y consultores)</w:t>
            </w:r>
          </w:p>
          <w:p w:rsidR="00000000" w:rsidDel="00000000" w:rsidP="00000000" w:rsidRDefault="00000000" w:rsidRPr="00000000" w14:paraId="00000029">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ASUMA EL 10 % DE LA ESTIMACIÓN DEL CONTRATISTA COTIZADA</w:t>
            </w:r>
          </w:p>
        </w:tc>
        <w:tc>
          <w:tcPr/>
          <w:p w:rsidR="00000000" w:rsidDel="00000000" w:rsidP="00000000" w:rsidRDefault="00000000" w:rsidRPr="00000000" w14:paraId="0000002A">
            <w:pPr>
              <w:spacing w:after="240" w:before="240" w:lineRule="auto"/>
              <w:rPr>
                <w:rFonts w:ascii="Lora" w:cs="Lora" w:eastAsia="Lora" w:hAnsi="Lora"/>
              </w:rPr>
            </w:pPr>
            <w:r w:rsidDel="00000000" w:rsidR="00000000" w:rsidRPr="00000000">
              <w:rPr>
                <w:rFonts w:ascii="Lora" w:cs="Lora" w:eastAsia="Lora" w:hAnsi="Lora"/>
                <w:b w:val="1"/>
                <w:bCs w:val="1"/>
                <w:rtl w:val="0"/>
              </w:rPr>
              <w:t xml:space="preserve">$14,800 </w:t>
              <w:br w:type="textWrapping"/>
            </w:r>
            <w:r w:rsidDel="00000000" w:rsidR="00000000" w:rsidRPr="00000000">
              <w:rPr>
                <w:rtl w:val="0"/>
              </w:rPr>
            </w:r>
          </w:p>
        </w:tc>
      </w:tr>
      <w:tr>
        <w:trPr>
          <w:cantSplit w:val="0"/>
          <w:tblHeader w:val="0"/>
        </w:trPr>
        <w:tc>
          <w:tcPr/>
          <w:p w:rsidR="00000000" w:rsidDel="00000000" w:rsidP="00000000" w:rsidRDefault="00000000" w:rsidRPr="00000000" w14:paraId="0000002B">
            <w:pPr>
              <w:widowControl w:val="0"/>
              <w:spacing w:line="240" w:lineRule="auto"/>
              <w:rPr>
                <w:rFonts w:ascii="Lora" w:cs="Lora" w:eastAsia="Lora" w:hAnsi="Lora"/>
                <w:i w:val="1"/>
                <w:iCs w:val="1"/>
              </w:rPr>
            </w:pPr>
            <w:r w:rsidDel="00000000" w:rsidR="00000000" w:rsidRPr="00000000">
              <w:rPr>
                <w:rFonts w:ascii="Lora" w:cs="Lora" w:eastAsia="Lora" w:hAnsi="Lora"/>
                <w:rtl w:val="0"/>
              </w:rPr>
              <w:t xml:space="preserve">Planos de rociadores contra incendios (</w:t>
            </w:r>
            <w:r w:rsidDel="00000000" w:rsidR="00000000" w:rsidRPr="00000000">
              <w:rPr>
                <w:rFonts w:ascii="Lora" w:cs="Lora" w:eastAsia="Lora" w:hAnsi="Lora"/>
                <w:i w:val="1"/>
                <w:iCs w:val="1"/>
                <w:rtl w:val="0"/>
              </w:rPr>
              <w:t xml:space="preserve">si corresponde</w:t>
            </w:r>
            <w:r w:rsidDel="00000000" w:rsidR="00000000" w:rsidRPr="00000000">
              <w:rPr>
                <w:rFonts w:ascii="Lora" w:cs="Lora" w:eastAsia="Lora" w:hAnsi="Lora"/>
                <w:rtl w:val="0"/>
              </w:rPr>
              <w:t xml:space="preserve">)</w:t>
            </w:r>
            <w:r w:rsidDel="00000000" w:rsidR="00000000" w:rsidRPr="00000000">
              <w:rPr>
                <w:rtl w:val="0"/>
              </w:rPr>
            </w:r>
          </w:p>
        </w:tc>
        <w:tc>
          <w:tcPr/>
          <w:p w:rsidR="00000000" w:rsidDel="00000000" w:rsidP="00000000" w:rsidRDefault="00000000" w:rsidRPr="00000000" w14:paraId="0000002C">
            <w:pPr>
              <w:spacing w:after="240" w:before="240" w:lineRule="auto"/>
              <w:rPr>
                <w:rFonts w:ascii="Lora" w:cs="Lora" w:eastAsia="Lora" w:hAnsi="Lora"/>
                <w:b w:val="1"/>
                <w:bCs w:val="1"/>
              </w:rPr>
            </w:pPr>
            <w:r w:rsidDel="00000000" w:rsidR="00000000" w:rsidRPr="00000000">
              <w:rPr>
                <w:rFonts w:ascii="Lora" w:cs="Lora" w:eastAsia="Lora" w:hAnsi="Lora"/>
                <w:b w:val="1"/>
                <w:bCs w:val="1"/>
                <w:rtl w:val="0"/>
              </w:rPr>
              <w:t xml:space="preserve">$2,000</w:t>
            </w:r>
          </w:p>
        </w:tc>
      </w:tr>
      <w:tr>
        <w:trPr>
          <w:cantSplit w:val="0"/>
          <w:tblHeader w:val="0"/>
        </w:trPr>
        <w:tc>
          <w:tcPr/>
          <w:p w:rsidR="00000000" w:rsidDel="00000000" w:rsidP="00000000" w:rsidRDefault="00000000" w:rsidRPr="00000000" w14:paraId="0000002D">
            <w:pPr>
              <w:widowControl w:val="0"/>
              <w:spacing w:line="240" w:lineRule="auto"/>
              <w:rPr>
                <w:rFonts w:ascii="Lora" w:cs="Lora" w:eastAsia="Lora" w:hAnsi="Lora"/>
              </w:rPr>
            </w:pPr>
            <w:r w:rsidDel="00000000" w:rsidR="00000000" w:rsidRPr="00000000">
              <w:rPr>
                <w:rFonts w:ascii="Lora" w:cs="Lora" w:eastAsia="Lora" w:hAnsi="Lora"/>
                <w:rtl w:val="0"/>
              </w:rPr>
              <w:t xml:space="preserve">Levantamiento topográfico del terreno/estudio del sitio</w:t>
            </w:r>
          </w:p>
        </w:tc>
        <w:tc>
          <w:tcPr/>
          <w:p w:rsidR="00000000" w:rsidDel="00000000" w:rsidP="00000000" w:rsidRDefault="00000000" w:rsidRPr="00000000" w14:paraId="0000002E">
            <w:pPr>
              <w:widowControl w:val="0"/>
              <w:spacing w:after="240" w:before="240" w:line="240" w:lineRule="auto"/>
              <w:rPr>
                <w:rFonts w:ascii="Lora" w:cs="Lora" w:eastAsia="Lora" w:hAnsi="Lora"/>
              </w:rPr>
            </w:pPr>
            <w:r w:rsidDel="00000000" w:rsidR="00000000" w:rsidRPr="00000000">
              <w:rPr>
                <w:rFonts w:ascii="Lora" w:cs="Lora" w:eastAsia="Lora" w:hAnsi="Lora"/>
                <w:b w:val="1"/>
                <w:bCs w:val="1"/>
                <w:rtl w:val="0"/>
              </w:rPr>
              <w:t xml:space="preserve">$1,800</w:t>
            </w:r>
            <w:r w:rsidDel="00000000" w:rsidR="00000000" w:rsidRPr="00000000">
              <w:rPr>
                <w:rtl w:val="0"/>
              </w:rPr>
            </w:r>
          </w:p>
        </w:tc>
      </w:tr>
      <w:tr>
        <w:trPr>
          <w:cantSplit w:val="0"/>
          <w:trHeight w:val="42" w:hRule="atLeast"/>
          <w:tblHeader w:val="0"/>
        </w:trPr>
        <w:tc>
          <w:tcPr/>
          <w:p w:rsidR="00000000" w:rsidDel="00000000" w:rsidP="00000000" w:rsidRDefault="00000000" w:rsidRPr="00000000" w14:paraId="0000002F">
            <w:pPr>
              <w:widowControl w:val="0"/>
              <w:spacing w:after="240" w:before="240" w:line="240" w:lineRule="auto"/>
              <w:rPr>
                <w:rFonts w:ascii="Lora" w:cs="Lora" w:eastAsia="Lora" w:hAnsi="Lora"/>
                <w:b w:val="1"/>
                <w:bCs w:val="1"/>
              </w:rPr>
            </w:pPr>
            <w:r w:rsidDel="00000000" w:rsidR="00000000" w:rsidRPr="00000000">
              <w:rPr>
                <w:rFonts w:ascii="Lora" w:cs="Lora" w:eastAsia="Lora" w:hAnsi="Lora"/>
                <w:rtl w:val="0"/>
              </w:rPr>
              <w:t xml:space="preserve">Tasas de permisos (</w:t>
            </w:r>
            <w:r w:rsidDel="00000000" w:rsidR="00000000" w:rsidRPr="00000000">
              <w:rPr>
                <w:rFonts w:ascii="Lora" w:cs="Lora" w:eastAsia="Lora" w:hAnsi="Lora"/>
                <w:b w:val="1"/>
                <w:bCs w:val="1"/>
                <w:rtl w:val="0"/>
              </w:rPr>
              <w:t xml:space="preserve">tarifa de solicitud de $50 + 1 % del costo total del proyecto</w:t>
            </w:r>
            <w:r w:rsidDel="00000000" w:rsidR="00000000" w:rsidRPr="00000000">
              <w:rPr>
                <w:rFonts w:ascii="Lora" w:cs="Lora" w:eastAsia="Lora" w:hAnsi="Lora"/>
                <w:rtl w:val="0"/>
              </w:rPr>
              <w:t xml:space="preserve">):</w:t>
            </w:r>
            <w:r w:rsidDel="00000000" w:rsidR="00000000" w:rsidRPr="00000000">
              <w:rPr>
                <w:rtl w:val="0"/>
              </w:rPr>
            </w:r>
          </w:p>
        </w:tc>
        <w:tc>
          <w:tcPr/>
          <w:p w:rsidR="00000000" w:rsidDel="00000000" w:rsidP="00000000" w:rsidRDefault="00000000" w:rsidRPr="00000000" w14:paraId="00000030">
            <w:pPr>
              <w:widowControl w:val="0"/>
              <w:spacing w:after="240" w:before="240" w:line="240" w:lineRule="auto"/>
              <w:rPr>
                <w:rFonts w:ascii="Lora" w:cs="Lora" w:eastAsia="Lora" w:hAnsi="Lora"/>
              </w:rPr>
            </w:pPr>
            <w:r w:rsidDel="00000000" w:rsidR="00000000" w:rsidRPr="00000000">
              <w:rPr>
                <w:rFonts w:ascii="Lora" w:cs="Lora" w:eastAsia="Lora" w:hAnsi="Lora"/>
                <w:b w:val="1"/>
                <w:bCs w:val="1"/>
                <w:rtl w:val="0"/>
              </w:rPr>
              <w:t xml:space="preserve">$2,134</w:t>
            </w:r>
            <w:r w:rsidDel="00000000" w:rsidR="00000000" w:rsidRPr="00000000">
              <w:rPr>
                <w:rtl w:val="0"/>
              </w:rPr>
            </w:r>
          </w:p>
        </w:tc>
      </w:tr>
      <w:tr>
        <w:trPr>
          <w:cantSplit w:val="0"/>
          <w:trHeight w:val="42" w:hRule="atLeast"/>
          <w:tblHeader w:val="0"/>
        </w:trPr>
        <w:tc>
          <w:tcPr/>
          <w:p w:rsidR="00000000" w:rsidDel="00000000" w:rsidP="00000000" w:rsidRDefault="00000000" w:rsidRPr="00000000" w14:paraId="00000031">
            <w:pPr>
              <w:spacing w:after="240" w:before="240" w:lineRule="auto"/>
              <w:rPr>
                <w:rFonts w:ascii="Lora" w:cs="Lora" w:eastAsia="Lora" w:hAnsi="Lora"/>
              </w:rPr>
            </w:pPr>
            <w:r w:rsidDel="00000000" w:rsidR="00000000" w:rsidRPr="00000000">
              <w:rPr>
                <w:rFonts w:ascii="Lora" w:cs="Lora" w:eastAsia="Lora" w:hAnsi="Lora"/>
                <w:rtl w:val="0"/>
              </w:rPr>
              <w:t xml:space="preserve">Revisiones adicionales</w:t>
            </w:r>
          </w:p>
        </w:tc>
        <w:tc>
          <w:tcPr/>
          <w:p w:rsidR="00000000" w:rsidDel="00000000" w:rsidP="00000000" w:rsidRDefault="00000000" w:rsidRPr="00000000" w14:paraId="00000032">
            <w:pPr>
              <w:spacing w:after="240" w:before="240" w:lineRule="auto"/>
              <w:rPr>
                <w:rFonts w:ascii="Lora" w:cs="Lora" w:eastAsia="Lora" w:hAnsi="Lora"/>
                <w:b w:val="1"/>
                <w:bCs w:val="1"/>
              </w:rPr>
            </w:pPr>
            <w:r w:rsidDel="00000000" w:rsidR="00000000" w:rsidRPr="00000000">
              <w:rPr>
                <w:rFonts w:ascii="Lora" w:cs="Lora" w:eastAsia="Lora" w:hAnsi="Lora"/>
                <w:b w:val="1"/>
                <w:bCs w:val="1"/>
                <w:rtl w:val="0"/>
              </w:rPr>
              <w:t xml:space="preserve">$500</w:t>
            </w:r>
          </w:p>
        </w:tc>
      </w:tr>
      <w:tr>
        <w:trPr>
          <w:cantSplit w:val="0"/>
          <w:trHeight w:val="42" w:hRule="atLeast"/>
          <w:tblHeader w:val="0"/>
        </w:trPr>
        <w:tc>
          <w:tcPr/>
          <w:p w:rsidR="00000000" w:rsidDel="00000000" w:rsidP="00000000" w:rsidRDefault="00000000" w:rsidRPr="00000000" w14:paraId="00000033">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34">
            <w:pPr>
              <w:widowControl w:val="0"/>
              <w:spacing w:line="240" w:lineRule="auto"/>
              <w:rPr>
                <w:rFonts w:ascii="Lora" w:cs="Lora" w:eastAsia="Lora" w:hAnsi="Lora"/>
              </w:rPr>
            </w:pPr>
            <w:r w:rsidDel="00000000" w:rsidR="00000000" w:rsidRPr="00000000">
              <w:rPr>
                <w:rtl w:val="0"/>
              </w:rPr>
            </w:r>
          </w:p>
        </w:tc>
      </w:tr>
      <w:tr>
        <w:trPr>
          <w:cantSplit w:val="0"/>
          <w:trHeight w:val="42" w:hRule="atLeast"/>
          <w:tblHeader w:val="0"/>
        </w:trPr>
        <w:tc>
          <w:tcPr/>
          <w:p w:rsidR="00000000" w:rsidDel="00000000" w:rsidP="00000000" w:rsidRDefault="00000000" w:rsidRPr="00000000" w14:paraId="00000035">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36">
            <w:pPr>
              <w:widowControl w:val="0"/>
              <w:spacing w:line="240" w:lineRule="auto"/>
              <w:rPr>
                <w:rFonts w:ascii="Lora" w:cs="Lora" w:eastAsia="Lora" w:hAnsi="Lora"/>
              </w:rPr>
            </w:pPr>
            <w:r w:rsidDel="00000000" w:rsidR="00000000" w:rsidRPr="00000000">
              <w:rPr>
                <w:rtl w:val="0"/>
              </w:rPr>
            </w:r>
          </w:p>
        </w:tc>
      </w:tr>
      <w:tr>
        <w:trPr>
          <w:cantSplit w:val="0"/>
          <w:trHeight w:val="659" w:hRule="atLeast"/>
          <w:tblHeader w:val="0"/>
        </w:trPr>
        <w:tc>
          <w:tcPr>
            <w:shd w:fill="f1c232" w:val="clear"/>
          </w:tcPr>
          <w:p w:rsidR="00000000" w:rsidDel="00000000" w:rsidP="00000000" w:rsidRDefault="00000000" w:rsidRPr="00000000" w14:paraId="00000037">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SUMA TOTAL </w:t>
            </w:r>
          </w:p>
        </w:tc>
        <w:tc>
          <w:tcPr/>
          <w:p w:rsidR="00000000" w:rsidDel="00000000" w:rsidP="00000000" w:rsidRDefault="00000000" w:rsidRPr="00000000" w14:paraId="00000038">
            <w:pPr>
              <w:widowControl w:val="0"/>
              <w:spacing w:after="240" w:before="240" w:line="240" w:lineRule="auto"/>
              <w:rPr>
                <w:b w:val="1"/>
                <w:bCs w:val="1"/>
                <w:sz w:val="30"/>
                <w:szCs w:val="30"/>
              </w:rPr>
            </w:pPr>
            <w:r w:rsidDel="00000000" w:rsidR="00000000" w:rsidRPr="00000000">
              <w:rPr>
                <w:b w:val="1"/>
                <w:bCs w:val="1"/>
                <w:sz w:val="30"/>
                <w:szCs w:val="30"/>
                <w:rtl w:val="0"/>
              </w:rPr>
              <w:t xml:space="preserve">$21,234</w:t>
            </w:r>
          </w:p>
        </w:tc>
      </w:tr>
    </w:tbl>
    <w:p w:rsidR="00000000" w:rsidDel="00000000" w:rsidP="00000000" w:rsidRDefault="00000000" w:rsidRPr="00000000" w14:paraId="00000039">
      <w:pPr>
        <w:pStyle w:val="Heading2"/>
        <w:rPr>
          <w:rFonts w:ascii="Lora" w:cs="Lora" w:eastAsia="Lora" w:hAnsi="Lora"/>
          <w:b w:val="1"/>
          <w:bCs w:val="1"/>
          <w:sz w:val="20"/>
          <w:szCs w:val="20"/>
        </w:rPr>
      </w:pPr>
      <w:bookmarkStart w:colFirst="0" w:colLast="0" w:name="_jl17veetzbqc" w:id="7"/>
      <w:bookmarkEnd w:id="7"/>
      <w:r w:rsidDel="00000000" w:rsidR="00000000" w:rsidRPr="00000000">
        <w:rPr>
          <w:rtl w:val="0"/>
        </w:rPr>
      </w:r>
    </w:p>
    <w:p w:rsidR="00000000" w:rsidDel="00000000" w:rsidP="00000000" w:rsidRDefault="00000000" w:rsidRPr="00000000" w14:paraId="0000003A">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2"/>
        <w:rPr>
          <w:rFonts w:ascii="Lora" w:cs="Lora" w:eastAsia="Lora" w:hAnsi="Lora"/>
        </w:rPr>
      </w:pPr>
      <w:bookmarkStart w:colFirst="0" w:colLast="0" w:name="_rftg4rsye0z8" w:id="8"/>
      <w:bookmarkEnd w:id="8"/>
      <w:r w:rsidDel="00000000" w:rsidR="00000000" w:rsidRPr="00000000">
        <w:rPr>
          <w:rFonts w:ascii="Lora" w:cs="Lora" w:eastAsia="Lora" w:hAnsi="Lora"/>
          <w:rtl w:val="0"/>
        </w:rPr>
        <w:t xml:space="preserve">Paso 3. Costos de construcción directos</w:t>
      </w:r>
    </w:p>
    <w:p w:rsidR="00000000" w:rsidDel="00000000" w:rsidP="00000000" w:rsidRDefault="00000000" w:rsidRPr="00000000" w14:paraId="0000003C">
      <w:pPr>
        <w:rPr>
          <w:rFonts w:ascii="Lora" w:cs="Lora" w:eastAsia="Lora" w:hAnsi="Lora"/>
          <w:i w:val="1"/>
          <w:iCs w:val="1"/>
        </w:rPr>
      </w:pPr>
      <w:r w:rsidDel="00000000" w:rsidR="00000000" w:rsidRPr="00000000">
        <w:rPr>
          <w:rFonts w:ascii="Lora" w:cs="Lora" w:eastAsia="Lora" w:hAnsi="Lora"/>
          <w:i w:val="1"/>
          <w:iCs w:val="1"/>
          <w:rtl w:val="0"/>
        </w:rPr>
        <w:t xml:space="preserve">Adjunte las estimaciones de costos reales junto con esta hoja de trabajo. Debe presentar las estimaciones de al menos dos contratistas diferentes. Explique los costos de construcción anticipados que figuran en la estimación de esta sección.</w:t>
      </w:r>
    </w:p>
    <w:p w:rsidR="00000000" w:rsidDel="00000000" w:rsidP="00000000" w:rsidRDefault="00000000" w:rsidRPr="00000000" w14:paraId="0000003D">
      <w:pPr>
        <w:rPr>
          <w:rFonts w:ascii="Lora" w:cs="Lora" w:eastAsia="Lora" w:hAnsi="Lora"/>
        </w:rPr>
      </w:pPr>
      <w:r w:rsidDel="00000000" w:rsidR="00000000" w:rsidRPr="00000000">
        <w:rPr>
          <w:rtl w:val="0"/>
        </w:rPr>
      </w:r>
    </w:p>
    <w:p w:rsidR="00000000" w:rsidDel="00000000" w:rsidP="00000000" w:rsidRDefault="00000000" w:rsidRPr="00000000" w14:paraId="0000003E">
      <w:pPr>
        <w:rPr>
          <w:rFonts w:ascii="Lora" w:cs="Lora" w:eastAsia="Lora" w:hAnsi="Lora"/>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15"/>
        <w:gridCol w:w="3645"/>
        <w:tblGridChange w:id="0">
          <w:tblGrid>
            <w:gridCol w:w="5715"/>
            <w:gridCol w:w="3645"/>
          </w:tblGrid>
        </w:tblGridChange>
      </w:tblGrid>
      <w:tr>
        <w:trPr>
          <w:cantSplit w:val="0"/>
          <w:tblHeader w:val="0"/>
        </w:trPr>
        <w:tc>
          <w:tcPr>
            <w:shd w:fill="f1c232" w:val="clear"/>
          </w:tcPr>
          <w:p w:rsidR="00000000" w:rsidDel="00000000" w:rsidP="00000000" w:rsidRDefault="00000000" w:rsidRPr="00000000" w14:paraId="0000003F">
            <w:pPr>
              <w:widowControl w:val="0"/>
              <w:spacing w:line="240" w:lineRule="auto"/>
              <w:rPr>
                <w:rFonts w:ascii="Lora" w:cs="Lora" w:eastAsia="Lora" w:hAnsi="Lora"/>
              </w:rPr>
            </w:pPr>
            <w:r w:rsidDel="00000000" w:rsidR="00000000" w:rsidRPr="00000000">
              <w:rPr>
                <w:rFonts w:ascii="Lora" w:cs="Lora" w:eastAsia="Lora" w:hAnsi="Lora"/>
                <w:rtl w:val="0"/>
              </w:rPr>
              <w:t xml:space="preserve">ESTIMACIÓN DEL CONTRATISTA DE COSTOS DIRECTOS N.° 1</w:t>
            </w:r>
          </w:p>
        </w:tc>
        <w:tc>
          <w:tcPr/>
          <w:p w:rsidR="00000000" w:rsidDel="00000000" w:rsidP="00000000" w:rsidRDefault="00000000" w:rsidRPr="00000000" w14:paraId="00000040">
            <w:pPr>
              <w:spacing w:after="240" w:before="240" w:lineRule="auto"/>
              <w:rPr>
                <w:rFonts w:ascii="Lora" w:cs="Lora" w:eastAsia="Lora" w:hAnsi="Lora"/>
                <w:b w:val="1"/>
                <w:bCs w:val="1"/>
                <w:sz w:val="30"/>
                <w:szCs w:val="30"/>
              </w:rPr>
            </w:pPr>
            <w:r w:rsidDel="00000000" w:rsidR="00000000" w:rsidRPr="00000000">
              <w:rPr>
                <w:b w:val="1"/>
                <w:bCs w:val="1"/>
                <w:sz w:val="30"/>
                <w:szCs w:val="30"/>
                <w:rtl w:val="0"/>
              </w:rPr>
              <w:t xml:space="preserve">$148,000</w:t>
            </w: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41">
            <w:pPr>
              <w:widowControl w:val="0"/>
              <w:spacing w:line="240" w:lineRule="auto"/>
              <w:rPr>
                <w:rFonts w:ascii="Lora" w:cs="Lora" w:eastAsia="Lora" w:hAnsi="Lora"/>
              </w:rPr>
            </w:pPr>
            <w:r w:rsidDel="00000000" w:rsidR="00000000" w:rsidRPr="00000000">
              <w:rPr>
                <w:rFonts w:ascii="Lora" w:cs="Lora" w:eastAsia="Lora" w:hAnsi="Lora"/>
                <w:rtl w:val="0"/>
              </w:rPr>
              <w:t xml:space="preserve">ESTIMACIÓN DEL CONTRATISTA DE COSTOS DIRECTOS N.° 2</w:t>
            </w:r>
          </w:p>
        </w:tc>
        <w:tc>
          <w:tcPr/>
          <w:p w:rsidR="00000000" w:rsidDel="00000000" w:rsidP="00000000" w:rsidRDefault="00000000" w:rsidRPr="00000000" w14:paraId="00000042">
            <w:pPr>
              <w:spacing w:after="240" w:before="240" w:lineRule="auto"/>
              <w:rPr>
                <w:rFonts w:ascii="Lora" w:cs="Lora" w:eastAsia="Lora" w:hAnsi="Lora"/>
                <w:b w:val="1"/>
                <w:bCs w:val="1"/>
                <w:sz w:val="30"/>
                <w:szCs w:val="30"/>
              </w:rPr>
            </w:pPr>
            <w:r w:rsidDel="00000000" w:rsidR="00000000" w:rsidRPr="00000000">
              <w:rPr>
                <w:b w:val="1"/>
                <w:bCs w:val="1"/>
                <w:sz w:val="30"/>
                <w:szCs w:val="30"/>
                <w:rtl w:val="0"/>
              </w:rPr>
              <w:t xml:space="preserve">$152,000</w:t>
            </w:r>
            <w:r w:rsidDel="00000000" w:rsidR="00000000" w:rsidRPr="00000000">
              <w:rPr>
                <w:rtl w:val="0"/>
              </w:rPr>
            </w:r>
          </w:p>
        </w:tc>
      </w:tr>
    </w:tbl>
    <w:p w:rsidR="00000000" w:rsidDel="00000000" w:rsidP="00000000" w:rsidRDefault="00000000" w:rsidRPr="00000000" w14:paraId="00000043">
      <w:pPr>
        <w:rPr>
          <w:rFonts w:ascii="Lora" w:cs="Lora" w:eastAsia="Lora" w:hAnsi="Lora"/>
        </w:rPr>
      </w:pPr>
      <w:r w:rsidDel="00000000" w:rsidR="00000000" w:rsidRPr="00000000">
        <w:rPr>
          <w:rtl w:val="0"/>
        </w:rPr>
      </w:r>
    </w:p>
    <w:p w:rsidR="00000000" w:rsidDel="00000000" w:rsidP="00000000" w:rsidRDefault="00000000" w:rsidRPr="00000000" w14:paraId="00000044">
      <w:pPr>
        <w:rPr>
          <w:rFonts w:ascii="Lora" w:cs="Lora" w:eastAsia="Lora" w:hAnsi="Lora"/>
          <w:i w:val="1"/>
          <w:iCs w:val="1"/>
        </w:rPr>
      </w:pPr>
      <w:r w:rsidDel="00000000" w:rsidR="00000000" w:rsidRPr="00000000">
        <w:rPr>
          <w:rFonts w:ascii="Lora" w:cs="Lora" w:eastAsia="Lora" w:hAnsi="Lora"/>
          <w:i w:val="1"/>
          <w:iCs w:val="1"/>
          <w:rtl w:val="0"/>
        </w:rPr>
        <w:t xml:space="preserve">Explicación de los costos de construcción directos:</w:t>
      </w:r>
    </w:p>
    <w:p w:rsidR="00000000" w:rsidDel="00000000" w:rsidP="00000000" w:rsidRDefault="00000000" w:rsidRPr="00000000" w14:paraId="00000045">
      <w:pPr>
        <w:spacing w:after="240" w:before="240" w:lineRule="auto"/>
        <w:rPr>
          <w:rFonts w:ascii="Lora" w:cs="Lora" w:eastAsia="Lora" w:hAnsi="Lora"/>
          <w:shd w:fill="ffe599" w:val="clear"/>
        </w:rPr>
      </w:pPr>
      <w:r w:rsidDel="00000000" w:rsidR="00000000" w:rsidRPr="00000000">
        <w:rPr>
          <w:rFonts w:ascii="Lora" w:cs="Lora" w:eastAsia="Lora" w:hAnsi="Lora"/>
          <w:shd w:fill="ffe599" w:val="clear"/>
          <w:rtl w:val="0"/>
        </w:rPr>
        <w:t xml:space="preserve">Recibí dos estimaciones preliminares de costos directos para la construcción de mi ADU de 500 pies cuadrados. Ambos cubren lo siguiente para mi conversión de sótano interno-ADU de 500 pies cuadrados:</w:t>
      </w:r>
    </w:p>
    <w:p w:rsidR="00000000" w:rsidDel="00000000" w:rsidP="00000000" w:rsidRDefault="00000000" w:rsidRPr="00000000" w14:paraId="00000046">
      <w:pPr>
        <w:spacing w:after="240" w:before="240" w:lineRule="auto"/>
        <w:rPr>
          <w:rFonts w:ascii="Lora" w:cs="Lora" w:eastAsia="Lora" w:hAnsi="Lora"/>
          <w:shd w:fill="ffe599" w:val="clear"/>
        </w:rPr>
      </w:pPr>
      <w:r w:rsidDel="00000000" w:rsidR="00000000" w:rsidRPr="00000000">
        <w:rPr>
          <w:rFonts w:ascii="Lora" w:cs="Lora" w:eastAsia="Lora" w:hAnsi="Lora"/>
          <w:shd w:fill="ffe599" w:val="clear"/>
          <w:rtl w:val="0"/>
        </w:rPr>
        <w:t xml:space="preserve"> • Demolición y preparación del espacio existente</w:t>
        <w:br w:type="textWrapping"/>
        <w:t xml:space="preserve"> • Nuevo marco y modificaciones estructurales</w:t>
        <w:br w:type="textWrapping"/>
        <w:t xml:space="preserve"> • Aislamiento al código energético actual</w:t>
        <w:br w:type="textWrapping"/>
        <w:t xml:space="preserve"> • Mejoras eléctricas, cableado, iluminación y trabajo de paneles</w:t>
        <w:br w:type="textWrapping"/>
        <w:t xml:space="preserve"> • Nuevas tuberías, accesorios y drenaje</w:t>
        <w:br w:type="textWrapping"/>
        <w:t xml:space="preserve"> • Instalación de calefacción, ventilación y aire acondicionado (HVAC) adecuada para una ADU independiente</w:t>
        <w:br w:type="textWrapping"/>
        <w:t xml:space="preserve"> • Nuevas ventanas de salida, puertas</w:t>
      </w:r>
    </w:p>
    <w:p w:rsidR="00000000" w:rsidDel="00000000" w:rsidP="00000000" w:rsidRDefault="00000000" w:rsidRPr="00000000" w14:paraId="00000047">
      <w:pPr>
        <w:spacing w:after="240" w:before="240" w:lineRule="auto"/>
        <w:rPr>
          <w:rFonts w:ascii="Lora" w:cs="Lora" w:eastAsia="Lora" w:hAnsi="Lora"/>
          <w:shd w:fill="fff2cc" w:val="clear"/>
        </w:rPr>
      </w:pPr>
      <w:r w:rsidDel="00000000" w:rsidR="00000000" w:rsidRPr="00000000">
        <w:rPr>
          <w:rFonts w:ascii="Lora" w:cs="Lora" w:eastAsia="Lora" w:hAnsi="Lora"/>
          <w:shd w:fill="ffe599" w:val="clear"/>
          <w:rtl w:val="0"/>
        </w:rPr>
        <w:t xml:space="preserve"> • Montajes a prueba de resistencia al fuego según sea necesario</w:t>
        <w:br w:type="textWrapping"/>
        <w:t xml:space="preserve"> • Ajustes exteriores para el acceso y el cumplimiento del código</w:t>
        <w:br w:type="textWrapping"/>
        <w:t xml:space="preserve"> • Instalación completa de la cocina</w:t>
        <w:br w:type="textWrapping"/>
        <w:t xml:space="preserve"> • Instalación de baño con ducha, inodoro y ventilación</w:t>
        <w:br w:type="textWrapping"/>
        <w:t xml:space="preserve"> • Acabados interiores como paneles de yeso, pisos, molduras y pintura</w:t>
        <w:br w:type="textWrapping"/>
      </w:r>
      <w:r w:rsidDel="00000000" w:rsidR="00000000" w:rsidRPr="00000000">
        <w:rPr>
          <w:rtl w:val="0"/>
        </w:rPr>
      </w:r>
    </w:p>
    <w:p w:rsidR="00000000" w:rsidDel="00000000" w:rsidP="00000000" w:rsidRDefault="00000000" w:rsidRPr="00000000" w14:paraId="00000048">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rPr>
          <w:rFonts w:ascii="Lora" w:cs="Lora" w:eastAsia="Lora" w:hAnsi="Lora"/>
        </w:rPr>
      </w:pPr>
      <w:r w:rsidDel="00000000" w:rsidR="00000000" w:rsidRPr="00000000">
        <w:rPr>
          <w:rtl w:val="0"/>
        </w:rPr>
      </w:r>
    </w:p>
    <w:p w:rsidR="00000000" w:rsidDel="00000000" w:rsidP="00000000" w:rsidRDefault="00000000" w:rsidRPr="00000000" w14:paraId="0000004A">
      <w:pPr>
        <w:pStyle w:val="Heading2"/>
        <w:rPr/>
      </w:pPr>
      <w:bookmarkStart w:colFirst="0" w:colLast="0" w:name="_j0f84cb4la4a" w:id="9"/>
      <w:bookmarkEnd w:id="9"/>
      <w:r w:rsidDel="00000000" w:rsidR="00000000" w:rsidRPr="00000000">
        <w:rPr>
          <w:rFonts w:ascii="Lora" w:cs="Lora" w:eastAsia="Lora" w:hAnsi="Lora"/>
          <w:rtl w:val="0"/>
        </w:rPr>
        <w:t xml:space="preserve">Paso 4. Suma de contingencias y asignaciones de costos</w:t>
      </w:r>
      <w:r w:rsidDel="00000000" w:rsidR="00000000" w:rsidRPr="00000000">
        <w:rPr>
          <w:rtl w:val="0"/>
        </w:rPr>
      </w:r>
    </w:p>
    <w:p w:rsidR="00000000" w:rsidDel="00000000" w:rsidP="00000000" w:rsidRDefault="00000000" w:rsidRPr="00000000" w14:paraId="0000004B">
      <w:pPr>
        <w:rPr>
          <w:rFonts w:ascii="Lora" w:cs="Lora" w:eastAsia="Lora" w:hAnsi="Lora"/>
          <w:i w:val="1"/>
          <w:iCs w:val="1"/>
        </w:rPr>
      </w:pPr>
      <w:r w:rsidDel="00000000" w:rsidR="00000000" w:rsidRPr="00000000">
        <w:rPr>
          <w:rFonts w:ascii="Lora" w:cs="Lora" w:eastAsia="Lora" w:hAnsi="Lora"/>
          <w:i w:val="1"/>
          <w:iCs w:val="1"/>
          <w:rtl w:val="0"/>
        </w:rPr>
        <w:t xml:space="preserve">Aquí puede sumar todos los presupuestos de contingencia para los costos indirectos y directos. Esta también es una oportunidad para considerar su presupuesto para el mantenimiento futuro, los costos de alquiler y otros gastos esperados. Agregue una asignación adicional si se espera que la construcción comience más de seis meses después de la elaboración del presupuesto, ya que los precios de los materiales y la mano de obra varían. Explique brevemente los costos, sus porcentajes de contingencia y por qué lo seleccionó.</w:t>
      </w:r>
    </w:p>
    <w:p w:rsidR="00000000" w:rsidDel="00000000" w:rsidP="00000000" w:rsidRDefault="00000000" w:rsidRPr="00000000" w14:paraId="0000004C">
      <w:pPr>
        <w:rPr>
          <w:rFonts w:ascii="Lora" w:cs="Lora" w:eastAsia="Lora" w:hAnsi="Lora"/>
        </w:rPr>
      </w:pPr>
      <w:r w:rsidDel="00000000" w:rsidR="00000000" w:rsidRPr="00000000">
        <w:rPr>
          <w:rtl w:val="0"/>
        </w:rPr>
      </w:r>
    </w:p>
    <w:p w:rsidR="00000000" w:rsidDel="00000000" w:rsidP="00000000" w:rsidRDefault="00000000" w:rsidRPr="00000000" w14:paraId="0000004D">
      <w:pPr>
        <w:rPr>
          <w:rFonts w:ascii="Lora" w:cs="Lora" w:eastAsia="Lora" w:hAnsi="Lora"/>
        </w:rPr>
      </w:pPr>
      <w:r w:rsidDel="00000000" w:rsidR="00000000" w:rsidRPr="00000000">
        <w:rPr>
          <w:rtl w:val="0"/>
        </w:rPr>
      </w:r>
    </w:p>
    <w:tbl>
      <w:tblPr>
        <w:tblStyle w:val="Table3"/>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95"/>
        <w:gridCol w:w="2085"/>
        <w:tblGridChange w:id="0">
          <w:tblGrid>
            <w:gridCol w:w="7695"/>
            <w:gridCol w:w="2085"/>
          </w:tblGrid>
        </w:tblGridChange>
      </w:tblGrid>
      <w:tr>
        <w:trPr>
          <w:cantSplit w:val="0"/>
          <w:tblHeader w:val="0"/>
        </w:trPr>
        <w:tc>
          <w:tcPr>
            <w:shd w:fill="f1c232" w:val="clear"/>
          </w:tcPr>
          <w:p w:rsidR="00000000" w:rsidDel="00000000" w:rsidP="00000000" w:rsidRDefault="00000000" w:rsidRPr="00000000" w14:paraId="0000004E">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CONTINGENCIA DE COSTOS DIRECTOS DEL 10 % AL 20 % </w:t>
            </w:r>
            <w:r w:rsidDel="00000000" w:rsidR="00000000" w:rsidRPr="00000000">
              <w:rPr>
                <w:rFonts w:ascii="Lora" w:cs="Lora" w:eastAsia="Lora" w:hAnsi="Lora"/>
                <w:b w:val="1"/>
                <w:bCs w:val="1"/>
                <w:rtl w:val="0"/>
              </w:rPr>
              <w:t xml:space="preserve">(CON UNA OFERTA MÁS BAJA)</w:t>
            </w:r>
          </w:p>
        </w:tc>
        <w:tc>
          <w:tcPr/>
          <w:p w:rsidR="00000000" w:rsidDel="00000000" w:rsidP="00000000" w:rsidRDefault="00000000" w:rsidRPr="00000000" w14:paraId="0000004F">
            <w:pPr>
              <w:widowControl w:val="0"/>
              <w:spacing w:line="240" w:lineRule="auto"/>
              <w:rPr>
                <w:b w:val="1"/>
                <w:bCs w:val="1"/>
                <w:sz w:val="30"/>
                <w:szCs w:val="30"/>
              </w:rPr>
            </w:pPr>
            <w:r w:rsidDel="00000000" w:rsidR="00000000" w:rsidRPr="00000000">
              <w:rPr>
                <w:rFonts w:ascii="Lora" w:cs="Lora" w:eastAsia="Lora" w:hAnsi="Lora"/>
                <w:rtl w:val="0"/>
              </w:rPr>
              <w:t xml:space="preserve"> (15 %) </w:t>
            </w:r>
            <w:r w:rsidDel="00000000" w:rsidR="00000000" w:rsidRPr="00000000">
              <w:rPr>
                <w:b w:val="1"/>
                <w:bCs w:val="1"/>
                <w:sz w:val="30"/>
                <w:szCs w:val="30"/>
                <w:rtl w:val="0"/>
              </w:rPr>
              <w:t xml:space="preserve">$22,200</w:t>
            </w:r>
          </w:p>
        </w:tc>
      </w:tr>
      <w:tr>
        <w:trPr>
          <w:cantSplit w:val="0"/>
          <w:tblHeader w:val="0"/>
        </w:trPr>
        <w:tc>
          <w:tcPr>
            <w:shd w:fill="f1c232" w:val="clear"/>
          </w:tcPr>
          <w:p w:rsidR="00000000" w:rsidDel="00000000" w:rsidP="00000000" w:rsidRDefault="00000000" w:rsidRPr="00000000" w14:paraId="00000050">
            <w:pPr>
              <w:widowControl w:val="0"/>
              <w:spacing w:line="240" w:lineRule="auto"/>
              <w:rPr>
                <w:rFonts w:ascii="Lora" w:cs="Lora" w:eastAsia="Lora" w:hAnsi="Lora"/>
              </w:rPr>
            </w:pPr>
            <w:r w:rsidDel="00000000" w:rsidR="00000000" w:rsidRPr="00000000">
              <w:rPr>
                <w:rFonts w:ascii="Lora" w:cs="Lora" w:eastAsia="Lora" w:hAnsi="Lora"/>
                <w:rtl w:val="0"/>
              </w:rPr>
              <w:t xml:space="preserve">CONTINGENCIA DE COSTOS INDIRECTOS </w:t>
            </w:r>
            <w:r w:rsidDel="00000000" w:rsidR="00000000" w:rsidRPr="00000000">
              <w:rPr>
                <w:rFonts w:ascii="Lora" w:cs="Lora" w:eastAsia="Lora" w:hAnsi="Lora"/>
                <w:b w:val="1"/>
                <w:bCs w:val="1"/>
                <w:rtl w:val="0"/>
              </w:rPr>
              <w:t xml:space="preserve">(ENTRE EL 5 % Y EL 10 % DEL TOTAL DE COSTOS INDIRECTOS)</w:t>
            </w:r>
            <w:r w:rsidDel="00000000" w:rsidR="00000000" w:rsidRPr="00000000">
              <w:rPr>
                <w:rtl w:val="0"/>
              </w:rPr>
            </w:r>
          </w:p>
        </w:tc>
        <w:tc>
          <w:tcPr/>
          <w:p w:rsidR="00000000" w:rsidDel="00000000" w:rsidP="00000000" w:rsidRDefault="00000000" w:rsidRPr="00000000" w14:paraId="00000051">
            <w:pPr>
              <w:widowControl w:val="0"/>
              <w:spacing w:line="240" w:lineRule="auto"/>
              <w:rPr>
                <w:b w:val="1"/>
                <w:bCs w:val="1"/>
                <w:sz w:val="30"/>
                <w:szCs w:val="30"/>
              </w:rPr>
            </w:pPr>
            <w:r w:rsidDel="00000000" w:rsidR="00000000" w:rsidRPr="00000000">
              <w:rPr>
                <w:rFonts w:ascii="Lora" w:cs="Lora" w:eastAsia="Lora" w:hAnsi="Lora"/>
                <w:rtl w:val="0"/>
              </w:rPr>
              <w:t xml:space="preserve">(10 %) </w:t>
            </w:r>
            <w:r w:rsidDel="00000000" w:rsidR="00000000" w:rsidRPr="00000000">
              <w:rPr>
                <w:b w:val="1"/>
                <w:bCs w:val="1"/>
                <w:sz w:val="30"/>
                <w:szCs w:val="30"/>
                <w:rtl w:val="0"/>
              </w:rPr>
              <w:t xml:space="preserve">$2,123</w:t>
            </w:r>
          </w:p>
        </w:tc>
      </w:tr>
      <w:tr>
        <w:trPr>
          <w:cantSplit w:val="0"/>
          <w:tblHeader w:val="0"/>
        </w:trPr>
        <w:tc>
          <w:tcPr>
            <w:shd w:fill="f1c232" w:val="clear"/>
          </w:tcPr>
          <w:p w:rsidR="00000000" w:rsidDel="00000000" w:rsidP="00000000" w:rsidRDefault="00000000" w:rsidRPr="00000000" w14:paraId="00000052">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ASIGNACIÓN ADICIONAL </w:t>
            </w:r>
            <w:r w:rsidDel="00000000" w:rsidR="00000000" w:rsidRPr="00000000">
              <w:rPr>
                <w:rFonts w:ascii="Lora" w:cs="Lora" w:eastAsia="Lora" w:hAnsi="Lora"/>
                <w:b w:val="1"/>
                <w:bCs w:val="1"/>
                <w:rtl w:val="0"/>
              </w:rPr>
              <w:t xml:space="preserve">(10 % DE LA ESTIMACIÓN DEL CONTRATISTA)</w:t>
            </w:r>
          </w:p>
        </w:tc>
        <w:tc>
          <w:tcPr/>
          <w:p w:rsidR="00000000" w:rsidDel="00000000" w:rsidP="00000000" w:rsidRDefault="00000000" w:rsidRPr="00000000" w14:paraId="00000053">
            <w:pPr>
              <w:widowControl w:val="0"/>
              <w:spacing w:line="240" w:lineRule="auto"/>
              <w:rPr>
                <w:b w:val="1"/>
                <w:bCs w:val="1"/>
                <w:sz w:val="30"/>
                <w:szCs w:val="30"/>
              </w:rPr>
            </w:pPr>
            <w:r w:rsidDel="00000000" w:rsidR="00000000" w:rsidRPr="00000000">
              <w:rPr>
                <w:rFonts w:ascii="Lora" w:cs="Lora" w:eastAsia="Lora" w:hAnsi="Lora"/>
                <w:rtl w:val="0"/>
              </w:rPr>
              <w:t xml:space="preserve">(10 %) </w:t>
            </w:r>
            <w:r w:rsidDel="00000000" w:rsidR="00000000" w:rsidRPr="00000000">
              <w:rPr>
                <w:b w:val="1"/>
                <w:bCs w:val="1"/>
                <w:sz w:val="30"/>
                <w:szCs w:val="30"/>
                <w:rtl w:val="0"/>
              </w:rPr>
              <w:t xml:space="preserve">$14,800</w:t>
            </w:r>
          </w:p>
        </w:tc>
      </w:tr>
      <w:tr>
        <w:trPr>
          <w:cantSplit w:val="0"/>
          <w:tblHeader w:val="0"/>
        </w:trPr>
        <w:tc>
          <w:tcPr>
            <w:shd w:fill="f1c232" w:val="clear"/>
          </w:tcPr>
          <w:p w:rsidR="00000000" w:rsidDel="00000000" w:rsidP="00000000" w:rsidRDefault="00000000" w:rsidRPr="00000000" w14:paraId="00000054">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SUMA TOTAL</w:t>
            </w:r>
          </w:p>
        </w:tc>
        <w:tc>
          <w:tcPr/>
          <w:p w:rsidR="00000000" w:rsidDel="00000000" w:rsidP="00000000" w:rsidRDefault="00000000" w:rsidRPr="00000000" w14:paraId="00000055">
            <w:pPr>
              <w:widowControl w:val="0"/>
              <w:spacing w:line="240" w:lineRule="auto"/>
              <w:rPr>
                <w:b w:val="1"/>
                <w:bCs w:val="1"/>
                <w:sz w:val="40"/>
                <w:szCs w:val="40"/>
              </w:rPr>
            </w:pPr>
            <w:r w:rsidDel="00000000" w:rsidR="00000000" w:rsidRPr="00000000">
              <w:rPr>
                <w:b w:val="1"/>
                <w:bCs w:val="1"/>
                <w:sz w:val="40"/>
                <w:szCs w:val="40"/>
                <w:rtl w:val="0"/>
              </w:rPr>
              <w:t xml:space="preserve">$39,123</w:t>
            </w:r>
          </w:p>
        </w:tc>
      </w:tr>
    </w:tbl>
    <w:p w:rsidR="00000000" w:rsidDel="00000000" w:rsidP="00000000" w:rsidRDefault="00000000" w:rsidRPr="00000000" w14:paraId="00000056">
      <w:pPr>
        <w:rPr>
          <w:rFonts w:ascii="Lora" w:cs="Lora" w:eastAsia="Lora" w:hAnsi="Lora"/>
        </w:rPr>
      </w:pPr>
      <w:r w:rsidDel="00000000" w:rsidR="00000000" w:rsidRPr="00000000">
        <w:rPr>
          <w:rtl w:val="0"/>
        </w:rPr>
      </w:r>
    </w:p>
    <w:p w:rsidR="00000000" w:rsidDel="00000000" w:rsidP="00000000" w:rsidRDefault="00000000" w:rsidRPr="00000000" w14:paraId="00000057">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2"/>
        <w:rPr>
          <w:rFonts w:ascii="Lora" w:cs="Lora" w:eastAsia="Lora" w:hAnsi="Lora"/>
        </w:rPr>
      </w:pPr>
      <w:bookmarkStart w:colFirst="0" w:colLast="0" w:name="_93z3zlp8dtmk" w:id="10"/>
      <w:bookmarkEnd w:id="10"/>
      <w:r w:rsidDel="00000000" w:rsidR="00000000" w:rsidRPr="00000000">
        <w:rPr>
          <w:rFonts w:ascii="Lora" w:cs="Lora" w:eastAsia="Lora" w:hAnsi="Lora"/>
          <w:rtl w:val="0"/>
        </w:rPr>
        <w:t xml:space="preserve">Paso 5. Presupuesto total estimado</w:t>
      </w:r>
    </w:p>
    <w:p w:rsidR="00000000" w:rsidDel="00000000" w:rsidP="00000000" w:rsidRDefault="00000000" w:rsidRPr="00000000" w14:paraId="00000059">
      <w:pPr>
        <w:rPr>
          <w:rFonts w:ascii="Lora" w:cs="Lora" w:eastAsia="Lora" w:hAnsi="Lora"/>
          <w:i w:val="1"/>
          <w:iCs w:val="1"/>
        </w:rPr>
      </w:pPr>
      <w:r w:rsidDel="00000000" w:rsidR="00000000" w:rsidRPr="00000000">
        <w:rPr>
          <w:rFonts w:ascii="Lora" w:cs="Lora" w:eastAsia="Lora" w:hAnsi="Lora"/>
          <w:i w:val="1"/>
          <w:iCs w:val="1"/>
          <w:rtl w:val="0"/>
        </w:rPr>
        <w:t xml:space="preserve">Sume todos los gastos del proyecto en un total combinado, incluidos los costos directos, los costos indirectos, las tasas y las contingencias. Explique cómo se obtuvieron las estimaciones y cuándo espera finalizar la determinación de precios.</w:t>
      </w:r>
    </w:p>
    <w:p w:rsidR="00000000" w:rsidDel="00000000" w:rsidP="00000000" w:rsidRDefault="00000000" w:rsidRPr="00000000" w14:paraId="0000005A">
      <w:pPr>
        <w:rPr>
          <w:rFonts w:ascii="Lora" w:cs="Lora" w:eastAsia="Lora" w:hAnsi="Lora"/>
        </w:rPr>
      </w:pPr>
      <w:r w:rsidDel="00000000" w:rsidR="00000000" w:rsidRPr="00000000">
        <w:rPr>
          <w:rtl w:val="0"/>
        </w:rPr>
      </w:r>
    </w:p>
    <w:p w:rsidR="00000000" w:rsidDel="00000000" w:rsidP="00000000" w:rsidRDefault="00000000" w:rsidRPr="00000000" w14:paraId="0000005B">
      <w:pPr>
        <w:rPr>
          <w:rFonts w:ascii="Lora" w:cs="Lora" w:eastAsia="Lora" w:hAnsi="Lora"/>
        </w:rPr>
      </w:pPr>
      <w:r w:rsidDel="00000000" w:rsidR="00000000" w:rsidRPr="00000000">
        <w:rPr>
          <w:rtl w:val="0"/>
        </w:rPr>
      </w:r>
    </w:p>
    <w:tbl>
      <w:tblPr>
        <w:tblStyle w:val="Table4"/>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40"/>
        <w:gridCol w:w="2340"/>
        <w:tblGridChange w:id="0">
          <w:tblGrid>
            <w:gridCol w:w="7440"/>
            <w:gridCol w:w="2340"/>
          </w:tblGrid>
        </w:tblGridChange>
      </w:tblGrid>
      <w:tr>
        <w:trPr>
          <w:cantSplit w:val="0"/>
          <w:tblHeader w:val="0"/>
        </w:trPr>
        <w:tc>
          <w:tcPr>
            <w:shd w:fill="f1c232" w:val="clear"/>
          </w:tcPr>
          <w:p w:rsidR="00000000" w:rsidDel="00000000" w:rsidP="00000000" w:rsidRDefault="00000000" w:rsidRPr="00000000" w14:paraId="0000005C">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Costos directos (cotización del contratista)</w:t>
            </w:r>
            <w:r w:rsidDel="00000000" w:rsidR="00000000" w:rsidRPr="00000000">
              <w:rPr>
                <w:rtl w:val="0"/>
              </w:rPr>
            </w:r>
          </w:p>
        </w:tc>
        <w:tc>
          <w:tcPr/>
          <w:p w:rsidR="00000000" w:rsidDel="00000000" w:rsidP="00000000" w:rsidRDefault="00000000" w:rsidRPr="00000000" w14:paraId="0000005D">
            <w:pPr>
              <w:widowControl w:val="0"/>
              <w:spacing w:line="240" w:lineRule="auto"/>
              <w:rPr>
                <w:b w:val="1"/>
                <w:bCs w:val="1"/>
                <w:sz w:val="30"/>
                <w:szCs w:val="30"/>
              </w:rPr>
            </w:pPr>
            <w:r w:rsidDel="00000000" w:rsidR="00000000" w:rsidRPr="00000000">
              <w:rPr>
                <w:b w:val="1"/>
                <w:bCs w:val="1"/>
                <w:sz w:val="30"/>
                <w:szCs w:val="30"/>
                <w:rtl w:val="0"/>
              </w:rPr>
              <w:t xml:space="preserve">$148,000</w:t>
            </w:r>
          </w:p>
        </w:tc>
      </w:tr>
      <w:tr>
        <w:trPr>
          <w:cantSplit w:val="0"/>
          <w:tblHeader w:val="0"/>
        </w:trPr>
        <w:tc>
          <w:tcPr>
            <w:shd w:fill="f1c232" w:val="clear"/>
          </w:tcPr>
          <w:p w:rsidR="00000000" w:rsidDel="00000000" w:rsidP="00000000" w:rsidRDefault="00000000" w:rsidRPr="00000000" w14:paraId="0000005E">
            <w:pPr>
              <w:widowControl w:val="0"/>
              <w:spacing w:line="240" w:lineRule="auto"/>
              <w:rPr>
                <w:rFonts w:ascii="Lora" w:cs="Lora" w:eastAsia="Lora" w:hAnsi="Lora"/>
              </w:rPr>
            </w:pPr>
            <w:r w:rsidDel="00000000" w:rsidR="00000000" w:rsidRPr="00000000">
              <w:rPr>
                <w:rFonts w:ascii="Lora" w:cs="Lora" w:eastAsia="Lora" w:hAnsi="Lora"/>
                <w:rtl w:val="0"/>
              </w:rPr>
              <w:t xml:space="preserve">Costos indirectos (planos, permisos, estudios)</w:t>
            </w:r>
          </w:p>
        </w:tc>
        <w:tc>
          <w:tcPr/>
          <w:p w:rsidR="00000000" w:rsidDel="00000000" w:rsidP="00000000" w:rsidRDefault="00000000" w:rsidRPr="00000000" w14:paraId="0000005F">
            <w:pPr>
              <w:widowControl w:val="0"/>
              <w:spacing w:line="240" w:lineRule="auto"/>
              <w:rPr>
                <w:b w:val="1"/>
                <w:bCs w:val="1"/>
                <w:sz w:val="30"/>
                <w:szCs w:val="30"/>
              </w:rPr>
            </w:pPr>
            <w:r w:rsidDel="00000000" w:rsidR="00000000" w:rsidRPr="00000000">
              <w:rPr>
                <w:b w:val="1"/>
                <w:bCs w:val="1"/>
                <w:sz w:val="30"/>
                <w:szCs w:val="30"/>
                <w:rtl w:val="0"/>
              </w:rPr>
              <w:t xml:space="preserve">$21,234</w:t>
            </w:r>
          </w:p>
        </w:tc>
      </w:tr>
      <w:tr>
        <w:trPr>
          <w:cantSplit w:val="0"/>
          <w:tblHeader w:val="0"/>
        </w:trPr>
        <w:tc>
          <w:tcPr>
            <w:shd w:fill="f1c232" w:val="clear"/>
          </w:tcPr>
          <w:p w:rsidR="00000000" w:rsidDel="00000000" w:rsidP="00000000" w:rsidRDefault="00000000" w:rsidRPr="00000000" w14:paraId="00000060">
            <w:pPr>
              <w:widowControl w:val="0"/>
              <w:spacing w:line="240" w:lineRule="auto"/>
              <w:rPr>
                <w:rFonts w:ascii="Lora" w:cs="Lora" w:eastAsia="Lora" w:hAnsi="Lora"/>
              </w:rPr>
            </w:pPr>
            <w:r w:rsidDel="00000000" w:rsidR="00000000" w:rsidRPr="00000000">
              <w:rPr>
                <w:rFonts w:ascii="Lora" w:cs="Lora" w:eastAsia="Lora" w:hAnsi="Lora"/>
                <w:rtl w:val="0"/>
              </w:rPr>
              <w:t xml:space="preserve">Suma total de contingencias y asignación de costos</w:t>
            </w:r>
          </w:p>
        </w:tc>
        <w:tc>
          <w:tcPr/>
          <w:p w:rsidR="00000000" w:rsidDel="00000000" w:rsidP="00000000" w:rsidRDefault="00000000" w:rsidRPr="00000000" w14:paraId="00000061">
            <w:pPr>
              <w:widowControl w:val="0"/>
              <w:spacing w:line="240" w:lineRule="auto"/>
              <w:rPr>
                <w:b w:val="1"/>
                <w:bCs w:val="1"/>
                <w:sz w:val="30"/>
                <w:szCs w:val="30"/>
              </w:rPr>
            </w:pPr>
            <w:r w:rsidDel="00000000" w:rsidR="00000000" w:rsidRPr="00000000">
              <w:rPr>
                <w:b w:val="1"/>
                <w:bCs w:val="1"/>
                <w:sz w:val="30"/>
                <w:szCs w:val="30"/>
                <w:rtl w:val="0"/>
              </w:rPr>
              <w:t xml:space="preserve">$39,123</w:t>
            </w:r>
          </w:p>
        </w:tc>
      </w:tr>
      <w:tr>
        <w:trPr>
          <w:cantSplit w:val="0"/>
          <w:tblHeader w:val="0"/>
        </w:trPr>
        <w:tc>
          <w:tcPr>
            <w:shd w:fill="f1c232" w:val="clear"/>
          </w:tcPr>
          <w:p w:rsidR="00000000" w:rsidDel="00000000" w:rsidP="00000000" w:rsidRDefault="00000000" w:rsidRPr="00000000" w14:paraId="00000062">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COSTO TOTAL DEL PROYECTO DE UNA ADU</w:t>
            </w:r>
          </w:p>
        </w:tc>
        <w:tc>
          <w:tcPr/>
          <w:p w:rsidR="00000000" w:rsidDel="00000000" w:rsidP="00000000" w:rsidRDefault="00000000" w:rsidRPr="00000000" w14:paraId="00000063">
            <w:pPr>
              <w:widowControl w:val="0"/>
              <w:spacing w:line="240" w:lineRule="auto"/>
              <w:rPr>
                <w:b w:val="1"/>
                <w:bCs w:val="1"/>
                <w:sz w:val="40"/>
                <w:szCs w:val="40"/>
              </w:rPr>
            </w:pPr>
            <w:r w:rsidDel="00000000" w:rsidR="00000000" w:rsidRPr="00000000">
              <w:rPr>
                <w:b w:val="1"/>
                <w:bCs w:val="1"/>
                <w:sz w:val="40"/>
                <w:szCs w:val="40"/>
                <w:rtl w:val="0"/>
              </w:rPr>
              <w:t xml:space="preserve">$208,357</w:t>
            </w:r>
          </w:p>
        </w:tc>
      </w:tr>
    </w:tbl>
    <w:p w:rsidR="00000000" w:rsidDel="00000000" w:rsidP="00000000" w:rsidRDefault="00000000" w:rsidRPr="00000000" w14:paraId="00000064">
      <w:pPr>
        <w:rPr>
          <w:rFonts w:ascii="Lora" w:cs="Lora" w:eastAsia="Lora" w:hAnsi="Lora"/>
        </w:rPr>
      </w:pPr>
      <w:r w:rsidDel="00000000" w:rsidR="00000000" w:rsidRPr="00000000">
        <w:rPr>
          <w:rtl w:val="0"/>
        </w:rPr>
      </w:r>
    </w:p>
    <w:p w:rsidR="00000000" w:rsidDel="00000000" w:rsidP="00000000" w:rsidRDefault="00000000" w:rsidRPr="00000000" w14:paraId="00000065">
      <w:pPr>
        <w:rPr>
          <w:rFonts w:ascii="Lora" w:cs="Lora" w:eastAsia="Lora" w:hAnsi="Lora"/>
        </w:rPr>
      </w:pPr>
      <w:r w:rsidDel="00000000" w:rsidR="00000000" w:rsidRPr="00000000">
        <w:rPr>
          <w:rtl w:val="0"/>
        </w:rPr>
      </w:r>
    </w:p>
    <w:p w:rsidR="00000000" w:rsidDel="00000000" w:rsidP="00000000" w:rsidRDefault="00000000" w:rsidRPr="00000000" w14:paraId="00000066">
      <w:pPr>
        <w:rPr>
          <w:rFonts w:ascii="Lora" w:cs="Lora" w:eastAsia="Lora" w:hAnsi="Lora"/>
        </w:rPr>
      </w:pPr>
      <w:r w:rsidDel="00000000" w:rsidR="00000000" w:rsidRPr="00000000">
        <w:rPr>
          <w:rtl w:val="0"/>
        </w:rPr>
      </w:r>
    </w:p>
    <w:p w:rsidR="00000000" w:rsidDel="00000000" w:rsidP="00000000" w:rsidRDefault="00000000" w:rsidRPr="00000000" w14:paraId="00000067">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pStyle w:val="Heading2"/>
        <w:rPr>
          <w:rFonts w:ascii="Lora" w:cs="Lora" w:eastAsia="Lora" w:hAnsi="Lora"/>
        </w:rPr>
      </w:pPr>
      <w:bookmarkStart w:colFirst="0" w:colLast="0" w:name="_gg7wdyv7nb6l" w:id="11"/>
      <w:bookmarkEnd w:id="11"/>
      <w:r w:rsidDel="00000000" w:rsidR="00000000" w:rsidRPr="00000000">
        <w:rPr>
          <w:rFonts w:ascii="Lora" w:cs="Lora" w:eastAsia="Lora" w:hAnsi="Lora"/>
          <w:rtl w:val="0"/>
        </w:rPr>
        <w:t xml:space="preserve">Paso 6. Plan de asequibilidad y financiación</w:t>
      </w:r>
    </w:p>
    <w:p w:rsidR="00000000" w:rsidDel="00000000" w:rsidP="00000000" w:rsidRDefault="00000000" w:rsidRPr="00000000" w14:paraId="00000069">
      <w:pPr>
        <w:rPr>
          <w:rFonts w:ascii="Lora" w:cs="Lora" w:eastAsia="Lora" w:hAnsi="Lora"/>
          <w:i w:val="1"/>
          <w:iCs w:val="1"/>
        </w:rPr>
      </w:pPr>
      <w:r w:rsidDel="00000000" w:rsidR="00000000" w:rsidRPr="00000000">
        <w:rPr>
          <w:rFonts w:ascii="Lora" w:cs="Lora" w:eastAsia="Lora" w:hAnsi="Lora"/>
          <w:i w:val="1"/>
          <w:iCs w:val="1"/>
          <w:rtl w:val="0"/>
        </w:rPr>
        <w:t xml:space="preserve">En esta sección, puede optar por describir la cantidad de ahorros disponibles que pretende aportar, su puntuación crediticia actual u otros indicadores de solvencia crediticia y el valor neto disponible de la vivienda o los planes para garantizar préstamos de construcción o sobre el valor neto de la vivienda (incluidos los préstamos de cualquiera de los bancos que participan en el Programa Piloto de Préstamos Bancarios para una ADU). Si bien no es necesario mencionar sus obligaciones de deuda actuales, tenga en cuenta que la mayoría de las instituciones crediticias calculan el monto total que puede pedir prestado como parte de su relación deuda-ingresos (DTI) general. Muchos prestamistas establecen una DTI máxima permitida de aproximadamente el 40 %.</w:t>
      </w:r>
    </w:p>
    <w:p w:rsidR="00000000" w:rsidDel="00000000" w:rsidP="00000000" w:rsidRDefault="00000000" w:rsidRPr="00000000" w14:paraId="0000006A">
      <w:pPr>
        <w:rPr>
          <w:rFonts w:ascii="Lora" w:cs="Lora" w:eastAsia="Lora" w:hAnsi="Lora"/>
          <w:shd w:fill="c9daf8" w:val="clear"/>
        </w:rPr>
      </w:pPr>
      <w:r w:rsidDel="00000000" w:rsidR="00000000" w:rsidRPr="00000000">
        <w:rPr>
          <w:rtl w:val="0"/>
        </w:rPr>
      </w:r>
    </w:p>
    <w:p w:rsidR="00000000" w:rsidDel="00000000" w:rsidP="00000000" w:rsidRDefault="00000000" w:rsidRPr="00000000" w14:paraId="0000006B">
      <w:pPr>
        <w:spacing w:after="240" w:before="240" w:lineRule="auto"/>
        <w:rPr>
          <w:sz w:val="26"/>
          <w:szCs w:val="26"/>
          <w:shd w:fill="fff2cc" w:val="clear"/>
        </w:rPr>
      </w:pPr>
      <w:r w:rsidDel="00000000" w:rsidR="00000000" w:rsidRPr="00000000">
        <w:rPr>
          <w:rFonts w:ascii="Lora" w:cs="Lora" w:eastAsia="Lora" w:hAnsi="Lora"/>
          <w:shd w:fill="ffe599" w:val="clear"/>
          <w:rtl w:val="0"/>
        </w:rPr>
        <w:t xml:space="preserve">Tengo la intención de financiar la ADU utilizando una combinación de ahorros personales y financiamiento del valor neto de la vivienda. Tengo </w:t>
      </w:r>
      <w:r w:rsidDel="00000000" w:rsidR="00000000" w:rsidRPr="00000000">
        <w:rPr>
          <w:rFonts w:ascii="Lora" w:cs="Lora" w:eastAsia="Lora" w:hAnsi="Lora"/>
          <w:b w:val="1"/>
          <w:bCs w:val="1"/>
          <w:shd w:fill="ffe599" w:val="clear"/>
          <w:rtl w:val="0"/>
        </w:rPr>
        <w:t xml:space="preserve">$40,000</w:t>
      </w:r>
      <w:r w:rsidDel="00000000" w:rsidR="00000000" w:rsidRPr="00000000">
        <w:rPr>
          <w:rFonts w:ascii="Lora" w:cs="Lora" w:eastAsia="Lora" w:hAnsi="Lora"/>
          <w:shd w:fill="ffe599" w:val="clear"/>
          <w:rtl w:val="0"/>
        </w:rPr>
        <w:t xml:space="preserve"> disponibles en ahorros que planeo contribuir para los costos indirectos y los gastos de construcción temprana, y planeo contribuir con </w:t>
      </w:r>
      <w:r w:rsidDel="00000000" w:rsidR="00000000" w:rsidRPr="00000000">
        <w:rPr>
          <w:rFonts w:ascii="Lora" w:cs="Lora" w:eastAsia="Lora" w:hAnsi="Lora"/>
          <w:b w:val="1"/>
          <w:bCs w:val="1"/>
          <w:shd w:fill="ffe599" w:val="clear"/>
          <w:rtl w:val="0"/>
        </w:rPr>
        <w:t xml:space="preserve">$10,000</w:t>
      </w:r>
      <w:r w:rsidDel="00000000" w:rsidR="00000000" w:rsidRPr="00000000">
        <w:rPr>
          <w:rFonts w:ascii="Lora" w:cs="Lora" w:eastAsia="Lora" w:hAnsi="Lora"/>
          <w:shd w:fill="ffe599" w:val="clear"/>
          <w:rtl w:val="0"/>
        </w:rPr>
        <w:t xml:space="preserve"> adicionales en ahorros personales durante la construcción a medida que haya fondos disponibles. Mi puntuación crediticia es de </w:t>
      </w:r>
      <w:r w:rsidDel="00000000" w:rsidR="00000000" w:rsidRPr="00000000">
        <w:rPr>
          <w:rFonts w:ascii="Lora" w:cs="Lora" w:eastAsia="Lora" w:hAnsi="Lora"/>
          <w:b w:val="1"/>
          <w:bCs w:val="1"/>
          <w:shd w:fill="ffe599" w:val="clear"/>
          <w:rtl w:val="0"/>
        </w:rPr>
        <w:t xml:space="preserve">710</w:t>
      </w:r>
      <w:r w:rsidDel="00000000" w:rsidR="00000000" w:rsidRPr="00000000">
        <w:rPr>
          <w:rFonts w:ascii="Lora" w:cs="Lora" w:eastAsia="Lora" w:hAnsi="Lora"/>
          <w:shd w:fill="ffe599" w:val="clear"/>
          <w:rtl w:val="0"/>
        </w:rPr>
        <w:t xml:space="preserve"> y tengo suficiente patrimonio para calificar para una línea de crédito o préstamo de construcción a través de uno de los prestamistas del Programa Piloto de Préstamos Bancarios para una ADU. Según mi costo total previsto del proyecto de </w:t>
      </w:r>
      <w:r w:rsidDel="00000000" w:rsidR="00000000" w:rsidRPr="00000000">
        <w:rPr>
          <w:rFonts w:ascii="Lora" w:cs="Lora" w:eastAsia="Lora" w:hAnsi="Lora"/>
          <w:b w:val="1"/>
          <w:bCs w:val="1"/>
          <w:shd w:fill="ffe599" w:val="clear"/>
          <w:rtl w:val="0"/>
        </w:rPr>
        <w:t xml:space="preserve">$208,357</w:t>
      </w:r>
      <w:r w:rsidDel="00000000" w:rsidR="00000000" w:rsidRPr="00000000">
        <w:rPr>
          <w:rFonts w:ascii="Lora" w:cs="Lora" w:eastAsia="Lora" w:hAnsi="Lora"/>
          <w:shd w:fill="ffe599" w:val="clear"/>
          <w:rtl w:val="0"/>
        </w:rPr>
        <w:t xml:space="preserve">, espero pedir prestados aproximadamente </w:t>
      </w:r>
      <w:r w:rsidDel="00000000" w:rsidR="00000000" w:rsidRPr="00000000">
        <w:rPr>
          <w:rFonts w:ascii="Lora" w:cs="Lora" w:eastAsia="Lora" w:hAnsi="Lora"/>
          <w:b w:val="1"/>
          <w:bCs w:val="1"/>
          <w:shd w:fill="ffe599" w:val="clear"/>
          <w:rtl w:val="0"/>
        </w:rPr>
        <w:t xml:space="preserve">$158,357</w:t>
      </w:r>
      <w:r w:rsidDel="00000000" w:rsidR="00000000" w:rsidRPr="00000000">
        <w:rPr>
          <w:rFonts w:ascii="Lora" w:cs="Lora" w:eastAsia="Lora" w:hAnsi="Lora"/>
          <w:shd w:fill="ffe599" w:val="clear"/>
          <w:rtl w:val="0"/>
        </w:rPr>
        <w:t xml:space="preserve"> para cubrir los costos restantes del proyecto después de mi contribución personal total de </w:t>
      </w:r>
      <w:r w:rsidDel="00000000" w:rsidR="00000000" w:rsidRPr="00000000">
        <w:rPr>
          <w:rFonts w:ascii="Lora" w:cs="Lora" w:eastAsia="Lora" w:hAnsi="Lora"/>
          <w:b w:val="1"/>
          <w:bCs w:val="1"/>
          <w:shd w:fill="ffe599" w:val="clear"/>
          <w:rtl w:val="0"/>
        </w:rPr>
        <w:t xml:space="preserve">$50,000</w:t>
      </w:r>
      <w:r w:rsidDel="00000000" w:rsidR="00000000" w:rsidRPr="00000000">
        <w:rPr>
          <w:rFonts w:ascii="Lora" w:cs="Lora" w:eastAsia="Lora" w:hAnsi="Lora"/>
          <w:shd w:fill="ffe599" w:val="clear"/>
          <w:rtl w:val="0"/>
        </w:rPr>
        <w:t xml:space="preserve">. Mi capacidad de pago mensual es de </w:t>
      </w:r>
      <w:r w:rsidDel="00000000" w:rsidR="00000000" w:rsidRPr="00000000">
        <w:rPr>
          <w:rFonts w:ascii="Lora" w:cs="Lora" w:eastAsia="Lora" w:hAnsi="Lora"/>
          <w:b w:val="1"/>
          <w:bCs w:val="1"/>
          <w:shd w:fill="ffe599" w:val="clear"/>
          <w:rtl w:val="0"/>
        </w:rPr>
        <w:t xml:space="preserve">$1,200 a $1,400</w:t>
      </w:r>
      <w:r w:rsidDel="00000000" w:rsidR="00000000" w:rsidRPr="00000000">
        <w:rPr>
          <w:rFonts w:ascii="Lora" w:cs="Lora" w:eastAsia="Lora" w:hAnsi="Lora"/>
          <w:shd w:fill="ffe599" w:val="clear"/>
          <w:rtl w:val="0"/>
        </w:rPr>
        <w:t xml:space="preserve">, en función de los ingresos y gastos actuales.</w:t>
      </w:r>
      <w:r w:rsidDel="00000000" w:rsidR="00000000" w:rsidRPr="00000000">
        <w:rPr>
          <w:rtl w:val="0"/>
        </w:rPr>
      </w:r>
    </w:p>
    <w:p w:rsidR="00000000" w:rsidDel="00000000" w:rsidP="00000000" w:rsidRDefault="00000000" w:rsidRPr="00000000" w14:paraId="0000006C">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pStyle w:val="Heading2"/>
        <w:rPr>
          <w:rFonts w:ascii="Lora" w:cs="Lora" w:eastAsia="Lora" w:hAnsi="Lora"/>
        </w:rPr>
      </w:pPr>
      <w:bookmarkStart w:colFirst="0" w:colLast="0" w:name="_6nj4a9p4kb5c" w:id="12"/>
      <w:bookmarkEnd w:id="12"/>
      <w:r w:rsidDel="00000000" w:rsidR="00000000" w:rsidRPr="00000000">
        <w:rPr>
          <w:rFonts w:ascii="Lora" w:cs="Lora" w:eastAsia="Lora" w:hAnsi="Lora"/>
          <w:rtl w:val="0"/>
        </w:rPr>
        <w:t xml:space="preserve">Paso 7. Riesgos y condiciones desconocidas, si corresponde</w:t>
      </w:r>
    </w:p>
    <w:p w:rsidR="00000000" w:rsidDel="00000000" w:rsidP="00000000" w:rsidRDefault="00000000" w:rsidRPr="00000000" w14:paraId="0000006E">
      <w:pPr>
        <w:rPr>
          <w:rFonts w:ascii="Lora" w:cs="Lora" w:eastAsia="Lora" w:hAnsi="Lora"/>
        </w:rPr>
      </w:pPr>
      <w:r w:rsidDel="00000000" w:rsidR="00000000" w:rsidRPr="00000000">
        <w:rPr>
          <w:rFonts w:ascii="Lora" w:cs="Lora" w:eastAsia="Lora" w:hAnsi="Lora"/>
          <w:rtl w:val="0"/>
        </w:rPr>
        <w:t xml:space="preserve">Identifique los problemas que pueden aumentar los costos o retrasar el cronograma. Algunos ejemplos son los daños estructurales ocultos en casas antiguas, las mejoras necesarias en el servicio eléctrico, los problemas en los cimientos, la remoción de árboles, la disponibilidad de contratistas o su cronograma para obtener financiación. Explique cómo piensa manejar estos riesgos.</w:t>
      </w:r>
    </w:p>
    <w:p w:rsidR="00000000" w:rsidDel="00000000" w:rsidP="00000000" w:rsidRDefault="00000000" w:rsidRPr="00000000" w14:paraId="0000006F">
      <w:pPr>
        <w:spacing w:after="240" w:before="240" w:lineRule="auto"/>
        <w:rPr>
          <w:rFonts w:ascii="Lora" w:cs="Lora" w:eastAsia="Lora" w:hAnsi="Lora"/>
          <w:shd w:fill="ffe599" w:val="clear"/>
        </w:rPr>
      </w:pPr>
      <w:r w:rsidDel="00000000" w:rsidR="00000000" w:rsidRPr="00000000">
        <w:rPr>
          <w:rFonts w:ascii="Lora" w:cs="Lora" w:eastAsia="Lora" w:hAnsi="Lora"/>
          <w:shd w:fill="ffe599" w:val="clear"/>
          <w:rtl w:val="0"/>
        </w:rPr>
        <w:t xml:space="preserve">Los riesgos incluyen posibles mejoras del servicio eléctrico, condiciones estructurales ocultas descubiertas durante la demolición y retrasos en la programación del contratista o en los plazos de entrega de los materiales. También puede haber aumentos de costos si la excavación de los cimientos muestra malas condiciones del suelo o aguas subterráneas que requieren drenaje adicional o trabajos de cimentación. Planeo abordar estos riesgos manteniendo las reservas de contingencias, completando la viabilidad temprana del sitio y comprobaciones de servicios públicos, y asegurando financiación antes de finalizar los contratos de construcción para que el proyecto pueda avanzar sin demoras evitables.</w:t>
      </w:r>
    </w:p>
    <w:p w:rsidR="00000000" w:rsidDel="00000000" w:rsidP="00000000" w:rsidRDefault="00000000" w:rsidRPr="00000000" w14:paraId="00000070">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pStyle w:val="Heading2"/>
        <w:rPr>
          <w:rFonts w:ascii="Lora" w:cs="Lora" w:eastAsia="Lora" w:hAnsi="Lora"/>
        </w:rPr>
      </w:pPr>
      <w:bookmarkStart w:colFirst="0" w:colLast="0" w:name="_kth0ghecjprn" w:id="13"/>
      <w:bookmarkEnd w:id="13"/>
      <w:r w:rsidDel="00000000" w:rsidR="00000000" w:rsidRPr="00000000">
        <w:rPr>
          <w:rFonts w:ascii="Lora" w:cs="Lora" w:eastAsia="Lora" w:hAnsi="Lora"/>
          <w:rtl w:val="0"/>
        </w:rPr>
        <w:t xml:space="preserve">Paso 8. Declaración de preparación</w:t>
      </w:r>
    </w:p>
    <w:p w:rsidR="00000000" w:rsidDel="00000000" w:rsidP="00000000" w:rsidRDefault="00000000" w:rsidRPr="00000000" w14:paraId="00000072">
      <w:pPr>
        <w:rPr>
          <w:rFonts w:ascii="Lora" w:cs="Lora" w:eastAsia="Lora" w:hAnsi="Lora"/>
        </w:rPr>
      </w:pPr>
      <w:r w:rsidDel="00000000" w:rsidR="00000000" w:rsidRPr="00000000">
        <w:rPr>
          <w:rFonts w:ascii="Lora" w:cs="Lora" w:eastAsia="Lora" w:hAnsi="Lora"/>
          <w:rtl w:val="0"/>
        </w:rPr>
        <w:t xml:space="preserve">Proporcione una breve confirmación de que comprende los rangos de costos típicos para una ADU, que tiene o está buscando financiación y que está preparado para comenzar a diseñar y otorgar permisos si lo aceptan en el programa.</w:t>
      </w:r>
    </w:p>
    <w:p w:rsidR="00000000" w:rsidDel="00000000" w:rsidP="00000000" w:rsidRDefault="00000000" w:rsidRPr="00000000" w14:paraId="00000073">
      <w:pPr>
        <w:rPr>
          <w:rFonts w:ascii="Lora" w:cs="Lora" w:eastAsia="Lora" w:hAnsi="Lora"/>
        </w:rPr>
      </w:pPr>
      <w:r w:rsidDel="00000000" w:rsidR="00000000" w:rsidRPr="00000000">
        <w:rPr>
          <w:rtl w:val="0"/>
        </w:rPr>
      </w:r>
    </w:p>
    <w:p w:rsidR="00000000" w:rsidDel="00000000" w:rsidP="00000000" w:rsidRDefault="00000000" w:rsidRPr="00000000" w14:paraId="00000074">
      <w:pPr>
        <w:rPr>
          <w:rFonts w:ascii="Lora" w:cs="Lora" w:eastAsia="Lora" w:hAnsi="Lora"/>
        </w:rPr>
      </w:pPr>
      <w:r w:rsidDel="00000000" w:rsidR="00000000" w:rsidRPr="00000000">
        <w:rPr>
          <w:rFonts w:ascii="Lora" w:cs="Lora" w:eastAsia="Lora" w:hAnsi="Lora"/>
          <w:i w:val="1"/>
          <w:iCs w:val="1"/>
          <w:rtl w:val="0"/>
        </w:rPr>
        <w:t xml:space="preserve">Por la presente confirmo que comprendo el costo de mi proyecto de una ADU, estoy preparado financieramente para construir una ADU en mi propiedad y busco financiación adicional. Si me aceptan en el programa, estoy listo para comenzar el proceso de diseño y obtención de permisos.</w:t>
      </w:r>
      <w:r w:rsidDel="00000000" w:rsidR="00000000" w:rsidRPr="00000000">
        <w:rPr>
          <w:rtl w:val="0"/>
        </w:rPr>
      </w:r>
    </w:p>
    <w:p w:rsidR="00000000" w:rsidDel="00000000" w:rsidP="00000000" w:rsidRDefault="00000000" w:rsidRPr="00000000" w14:paraId="00000075">
      <w:pPr>
        <w:rPr/>
      </w:pPr>
      <w:r w:rsidDel="00000000" w:rsidR="00000000" w:rsidRPr="00000000">
        <w:rPr>
          <w:rFonts w:ascii="Lora" w:cs="Lora" w:eastAsia="Lora" w:hAnsi="Lora"/>
          <w:b w:val="1"/>
          <w:bCs w:val="1"/>
          <w:rtl w:val="0"/>
        </w:rPr>
        <w:t xml:space="preserve">Firma:   </w:t>
      </w:r>
      <w:r w:rsidDel="00000000" w:rsidR="00000000" w:rsidRPr="00000000">
        <w:rPr>
          <w:rFonts w:ascii="Caveat" w:cs="Caveat" w:eastAsia="Caveat" w:hAnsi="Caveat"/>
          <w:i w:val="1"/>
          <w:iCs w:val="1"/>
          <w:sz w:val="52"/>
          <w:szCs w:val="52"/>
          <w:shd w:fill="ffe599" w:val="clear"/>
          <w:rtl w:val="0"/>
        </w:rPr>
        <w:t xml:space="preserve">Jane Smith</w:t>
      </w:r>
      <w:r w:rsidDel="00000000" w:rsidR="00000000" w:rsidRPr="00000000">
        <w:rPr>
          <w:rtl w:val="0"/>
        </w:rPr>
      </w:r>
    </w:p>
    <w:sectPr>
      <w:headerReference r:id="rId6" w:type="default"/>
      <w:headerReference r:id="rId7" w:type="first"/>
      <w:footerReference r:id="rId8" w:type="first"/>
      <w:type w:val="nextPage"/>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veat">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Lora">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rPr/>
    </w:pPr>
    <w:r w:rsidDel="00000000" w:rsidR="00000000" w:rsidRPr="00000000">
      <w:rPr>
        <w:rFonts w:ascii="Lora" w:cs="Lora" w:eastAsia="Lora" w:hAnsi="Lora"/>
      </w:rPr>
      <w:drawing>
        <wp:inline distB="114300" distT="114300" distL="114300" distR="114300">
          <wp:extent cx="2357438" cy="3084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57438" cy="308450"/>
                  </a:xfrm>
                  <a:prstGeom prst="rect"/>
                  <a:ln/>
                </pic:spPr>
              </pic:pic>
            </a:graphicData>
          </a:graphic>
        </wp:inline>
      </w:drawing>
    </w:r>
    <w:r w:rsidDel="00000000" w:rsidR="00000000" w:rsidRPr="00000000">
      <w:rPr>
        <w:rFonts w:ascii="Lora" w:cs="Lora" w:eastAsia="Lora" w:hAnsi="Lora"/>
        <w:rtl w:val="0"/>
      </w:rPr>
      <w:t xml:space="preserve">                                              </w:t>
    </w:r>
    <w:r w:rsidDel="00000000" w:rsidR="00000000" w:rsidRPr="00000000">
      <w:rPr>
        <w:rFonts w:ascii="Montserrat" w:cs="Montserrat" w:eastAsia="Montserrat" w:hAnsi="Montserrat"/>
        <w:b w:val="1"/>
        <w:bCs w:val="1"/>
        <w:sz w:val="30"/>
        <w:szCs w:val="30"/>
      </w:rPr>
      <w:drawing>
        <wp:inline distB="114300" distT="114300" distL="114300" distR="114300">
          <wp:extent cx="1784562" cy="463636"/>
          <wp:effectExtent b="0" l="0" r="0" t="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784562" cy="4636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MX"/>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Montserrat-regular.ttf"/><Relationship Id="rId4" Type="http://schemas.openxmlformats.org/officeDocument/2006/relationships/font" Target="fonts/Montserrat-bold.ttf"/><Relationship Id="rId10" Type="http://schemas.openxmlformats.org/officeDocument/2006/relationships/font" Target="fonts/Lora-boldItalic.ttf"/><Relationship Id="rId9" Type="http://schemas.openxmlformats.org/officeDocument/2006/relationships/font" Target="fonts/Lora-italic.ttf"/><Relationship Id="rId5" Type="http://schemas.openxmlformats.org/officeDocument/2006/relationships/font" Target="fonts/Montserrat-italic.ttf"/><Relationship Id="rId6" Type="http://schemas.openxmlformats.org/officeDocument/2006/relationships/font" Target="fonts/Montserrat-boldItalic.ttf"/><Relationship Id="rId7" Type="http://schemas.openxmlformats.org/officeDocument/2006/relationships/font" Target="fonts/Lora-regular.ttf"/><Relationship Id="rId8" Type="http://schemas.openxmlformats.org/officeDocument/2006/relationships/font" Target="fonts/Lora-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