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zbokupwv7il4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ADU Budget Narrative Guide-en-ru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rFonts w:ascii="Montserrat" w:cs="Montserrat" w:eastAsia="Montserrat" w:hAnsi="Montserrat"/>
          <w:b w:val="1"/>
          <w:bCs w:val="1"/>
        </w:rPr>
      </w:pPr>
      <w:bookmarkStart w:colFirst="0" w:colLast="0" w:name="_i6qmqg364mqh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>
          <w:rFonts w:ascii="Montserrat" w:cs="Montserrat" w:eastAsia="Montserrat" w:hAnsi="Montserrat"/>
          <w:b w:val="1"/>
          <w:bCs w:val="1"/>
        </w:rPr>
      </w:pPr>
      <w:bookmarkStart w:colFirst="0" w:colLast="0" w:name="_3vv8wcdimkcq" w:id="2"/>
      <w:bookmarkEnd w:id="2"/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ШАБЛОН СМЕТЫ РАСХОДОВ НА ADU</w:t>
      </w:r>
    </w:p>
    <w:p w:rsidR="00000000" w:rsidDel="00000000" w:rsidP="00000000" w:rsidRDefault="00000000" w:rsidRPr="00000000" w14:paraId="00000004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Для подтверждения финансовой готовности домовладельца к строительству дополнительной жилой единицы (ADU) необходимо предоставить заполненную смету расходов на ADU при подаче заявки в программу финансовой помощи ADU от Boston Home Center. Полная смета расходов должна содержать все ожидаемые затраты, давать представление о финансовой готовности домовладельца и пояснять, как будет финансироваться проект. Пожалуйста, выполните каждый необходимый шаг в приведенном ниже шаблоне. </w:t>
      </w:r>
    </w:p>
    <w:p w:rsidR="00000000" w:rsidDel="00000000" w:rsidP="00000000" w:rsidRDefault="00000000" w:rsidRPr="00000000" w14:paraId="00000005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>
          <w:rFonts w:ascii="Lora" w:cs="Lora" w:eastAsia="Lora" w:hAnsi="Lora"/>
        </w:rPr>
      </w:pPr>
      <w:bookmarkStart w:colFirst="0" w:colLast="0" w:name="_kkulgv8hylwu" w:id="3"/>
      <w:bookmarkEnd w:id="3"/>
      <w:r w:rsidDel="00000000" w:rsidR="00000000" w:rsidRPr="00000000">
        <w:rPr>
          <w:rFonts w:ascii="Lora" w:cs="Lora" w:eastAsia="Lora" w:hAnsi="Lora"/>
          <w:rtl w:val="0"/>
        </w:rPr>
        <w:t xml:space="preserve">Шаг 1. Обзор проекта</w:t>
      </w:r>
    </w:p>
    <w:p w:rsidR="00000000" w:rsidDel="00000000" w:rsidP="00000000" w:rsidRDefault="00000000" w:rsidRPr="00000000" w14:paraId="00000007">
      <w:pPr>
        <w:rPr>
          <w:rFonts w:ascii="Lora" w:cs="Lora" w:eastAsia="Lora" w:hAnsi="Lora"/>
          <w:i w:val="1"/>
          <w:iCs w:val="1"/>
          <w:shd w:fill="c9daf8" w:val="clear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Опишите ADU, которую вы планируете построить. Укажите район и местоположение на территории участка. Укажите приблизительную площадь, предполагаемое назначение и любые известные ограничения, связанные с участком или конструкцией.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Lora" w:cs="Lora" w:eastAsia="Lora" w:hAnsi="Lor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>
          <w:rFonts w:ascii="Lora" w:cs="Lora" w:eastAsia="Lora" w:hAnsi="Lora"/>
        </w:rPr>
      </w:pPr>
      <w:bookmarkStart w:colFirst="0" w:colLast="0" w:name="_n9ef45j7g9z6" w:id="4"/>
      <w:bookmarkEnd w:id="4"/>
      <w:r w:rsidDel="00000000" w:rsidR="00000000" w:rsidRPr="00000000">
        <w:rPr>
          <w:rFonts w:ascii="Lora" w:cs="Lora" w:eastAsia="Lora" w:hAnsi="Lora"/>
          <w:rtl w:val="0"/>
        </w:rPr>
        <w:t xml:space="preserve">Шаг 2. Косвенные затраты</w:t>
      </w:r>
    </w:p>
    <w:p w:rsidR="00000000" w:rsidDel="00000000" w:rsidP="00000000" w:rsidRDefault="00000000" w:rsidRPr="00000000" w14:paraId="0000000B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Включите все расходы, не связанные со строительством, такие как предполагаемые затраты на проектирование и получение разрешений на строительство вашей ADU. В бюджете должен быть предусмотрен резерв на непредвиденные расходы в размере не менее 5-10% от себестоимости.</w:t>
      </w:r>
    </w:p>
    <w:p w:rsidR="00000000" w:rsidDel="00000000" w:rsidP="00000000" w:rsidRDefault="00000000" w:rsidRPr="00000000" w14:paraId="0000000C">
      <w:pPr>
        <w:pStyle w:val="Heading3"/>
        <w:ind w:left="720" w:firstLine="0"/>
        <w:rPr>
          <w:rFonts w:ascii="Lora" w:cs="Lora" w:eastAsia="Lora" w:hAnsi="Lora"/>
          <w:color w:val="000000"/>
        </w:rPr>
      </w:pPr>
      <w:bookmarkStart w:colFirst="0" w:colLast="0" w:name="_81z1mqozpppy" w:id="5"/>
      <w:bookmarkEnd w:id="5"/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Услуги специалистов</w:t>
      </w:r>
    </w:p>
    <w:p w:rsidR="00000000" w:rsidDel="00000000" w:rsidP="00000000" w:rsidRDefault="00000000" w:rsidRPr="00000000" w14:paraId="0000000D">
      <w:pPr>
        <w:ind w:left="720" w:firstLine="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Укажите ожидаемые затраты на услуги специалистов по проектированию вашей ADU. В типичный перечень услуг специалистов могут входить технико-экономические обоснования, топографическая съемка участка, услуги архитектурного проектирования, юридические услуги (например, проверка контракта или акта купли-продажи) и разработка планов противопожарной защиты. </w:t>
      </w:r>
    </w:p>
    <w:p w:rsidR="00000000" w:rsidDel="00000000" w:rsidP="00000000" w:rsidRDefault="00000000" w:rsidRPr="00000000" w14:paraId="0000000E">
      <w:pPr>
        <w:pStyle w:val="Heading3"/>
        <w:ind w:left="720" w:firstLine="0"/>
        <w:rPr>
          <w:rFonts w:ascii="Lora" w:cs="Lora" w:eastAsia="Lora" w:hAnsi="Lora"/>
          <w:color w:val="000000"/>
        </w:rPr>
      </w:pPr>
      <w:bookmarkStart w:colFirst="0" w:colLast="0" w:name="_tc0km4l4yahu" w:id="6"/>
      <w:bookmarkEnd w:id="6"/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Плата за разрешения</w:t>
      </w:r>
    </w:p>
    <w:p w:rsidR="00000000" w:rsidDel="00000000" w:rsidP="00000000" w:rsidRDefault="00000000" w:rsidRPr="00000000" w14:paraId="0000000F">
      <w:pPr>
        <w:ind w:left="720" w:firstLine="0"/>
        <w:rPr>
          <w:rFonts w:ascii="Lora" w:cs="Lora" w:eastAsia="Lora" w:hAnsi="Lora"/>
          <w:shd w:fill="c9daf8" w:val="clear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При подаче заявления на получение разрешения на строительство ADU необходимо оплатить разрешительные сборы. Эти платежи вы внесете в рамках подачи заявления в Департамент инспекционных служб. Укажите ожидаемые затраты на получение разрешений для вашего проекта.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Lora" w:cs="Lora" w:eastAsia="Lora" w:hAnsi="Lora"/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Lora" w:cs="Lora" w:eastAsia="Lora" w:hAnsi="Lora"/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Lora" w:cs="Lora" w:eastAsia="Lora" w:hAnsi="Lora"/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Lora" w:cs="Lora" w:eastAsia="Lora" w:hAnsi="Lora"/>
          <w:shd w:fill="c9daf8" w:val="clear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825"/>
        <w:gridCol w:w="2550"/>
        <w:tblGridChange w:id="0">
          <w:tblGrid>
            <w:gridCol w:w="6825"/>
            <w:gridCol w:w="2550"/>
          </w:tblGrid>
        </w:tblGridChange>
      </w:tblGrid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14">
            <w:pPr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0"/>
              </w:rPr>
              <w:t xml:space="preserve">ТИП КОСВЕННЫХ ЗАТРАТ</w:t>
            </w:r>
          </w:p>
          <w:p w:rsidR="00000000" w:rsidDel="00000000" w:rsidP="00000000" w:rsidRDefault="00000000" w:rsidRPr="00000000" w14:paraId="00000015">
            <w:pPr>
              <w:rPr>
                <w:rFonts w:ascii="Lora" w:cs="Lora" w:eastAsia="Lora" w:hAnsi="Lora"/>
                <w:i w:val="1"/>
                <w:iCs w:val="1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Если ваш проект предполагает другие косвенные затраты, не указанные в списке, используйте пустые поля для их добавления.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1c232" w:val="clea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0"/>
              </w:rPr>
              <w:t xml:space="preserve">ВСЕГО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Стоимость архитектурно-инженерных услуг (архитектор + консультанты)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0"/>
              </w:rPr>
              <w:t xml:space="preserve">ПРЕДПОЛОЖИТЕ ЕЕ РАВНОЙ 10% ОТ СМЕТЫ, УКАЗАННОЙ ПОДРЯДЧИКОМ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240" w:befor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3.84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Lora" w:cs="Lora" w:eastAsia="Lora" w:hAnsi="Lora"/>
                <w:i w:val="1"/>
                <w:iCs w:val="1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Схема противопожарной системы </w:t>
            </w:r>
            <w:r w:rsidDel="00000000" w:rsidR="00000000" w:rsidRPr="00000000">
              <w:rPr>
                <w:rFonts w:ascii="Lora" w:cs="Lora" w:eastAsia="Lora" w:hAnsi="Lora"/>
                <w:i w:val="1"/>
                <w:iCs w:val="1"/>
                <w:rtl w:val="0"/>
              </w:rPr>
              <w:t xml:space="preserve">(при наличии)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240" w:befor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Геодезическая съемка/обследование участка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after="240" w:before="240"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.97851562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spacing w:after="240" w:before="240"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Плата за получение разрешений 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0"/>
              </w:rPr>
              <w:t xml:space="preserve">(плата за подачу заявки 50 долларов США + 1% от общей стоимости проекта)</w:t>
            </w: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: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after="240" w:before="240"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.978515625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.97851562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.978515625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.978515625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.978515625" w:hRule="atLeast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0"/>
              </w:rPr>
              <w:t xml:space="preserve">ОБЩАЯ СУММА 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pStyle w:val="Heading2"/>
        <w:rPr>
          <w:rFonts w:ascii="Lora" w:cs="Lora" w:eastAsia="Lora" w:hAnsi="Lora"/>
          <w:b w:val="1"/>
          <w:bCs w:val="1"/>
          <w:sz w:val="20"/>
          <w:szCs w:val="20"/>
        </w:rPr>
      </w:pPr>
      <w:bookmarkStart w:colFirst="0" w:colLast="0" w:name="_yj9uhqnb66ne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Lora" w:cs="Lora" w:eastAsia="Lora" w:hAnsi="Lor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rPr>
          <w:rFonts w:ascii="Lora" w:cs="Lora" w:eastAsia="Lora" w:hAnsi="Lora"/>
        </w:rPr>
      </w:pPr>
      <w:bookmarkStart w:colFirst="0" w:colLast="0" w:name="_j1mb5vcpsm7f" w:id="8"/>
      <w:bookmarkEnd w:id="8"/>
      <w:r w:rsidDel="00000000" w:rsidR="00000000" w:rsidRPr="00000000">
        <w:rPr>
          <w:rFonts w:ascii="Lora" w:cs="Lora" w:eastAsia="Lora" w:hAnsi="Lora"/>
          <w:rtl w:val="0"/>
        </w:rPr>
        <w:t xml:space="preserve">Шаг 3. Прямые строительные затраты</w:t>
      </w:r>
    </w:p>
    <w:p w:rsidR="00000000" w:rsidDel="00000000" w:rsidP="00000000" w:rsidRDefault="00000000" w:rsidRPr="00000000" w14:paraId="0000002D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Пожалуйста, приложите к этой таблице смету фактических затрат. Необходимо предоставить сметы как минимум от двух разных подрядчиков. В этом разделе подробно опишите все предполагаемые затраты на строительство, указанные в смете.</w:t>
      </w:r>
    </w:p>
    <w:p w:rsidR="00000000" w:rsidDel="00000000" w:rsidP="00000000" w:rsidRDefault="00000000" w:rsidRPr="00000000" w14:paraId="0000002E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15"/>
        <w:gridCol w:w="3645"/>
        <w:tblGridChange w:id="0">
          <w:tblGrid>
            <w:gridCol w:w="5715"/>
            <w:gridCol w:w="3645"/>
          </w:tblGrid>
        </w:tblGridChange>
      </w:tblGrid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СМЕТА ОТ ПОДРЯДЧИКА НОМЕР 1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240" w:before="240" w:lineRule="auto"/>
              <w:rPr>
                <w:rFonts w:ascii="Lora" w:cs="Lora" w:eastAsia="Lora" w:hAnsi="Lora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СМЕТА ОТ ПОДРЯДЧИКА НОМЕР 2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240" w:before="240" w:lineRule="auto"/>
              <w:rPr>
                <w:rFonts w:ascii="Lora" w:cs="Lora" w:eastAsia="Lora" w:hAnsi="Lora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Пояснение прямых строительных затрат</w:t>
      </w:r>
    </w:p>
    <w:p w:rsidR="00000000" w:rsidDel="00000000" w:rsidP="00000000" w:rsidRDefault="00000000" w:rsidRPr="00000000" w14:paraId="00000035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Lora" w:cs="Lora" w:eastAsia="Lora" w:hAnsi="Lor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rPr/>
      </w:pPr>
      <w:bookmarkStart w:colFirst="0" w:colLast="0" w:name="_sawwwoom7yqz" w:id="9"/>
      <w:bookmarkEnd w:id="9"/>
      <w:r w:rsidDel="00000000" w:rsidR="00000000" w:rsidRPr="00000000">
        <w:rPr>
          <w:rFonts w:ascii="Lora" w:cs="Lora" w:eastAsia="Lora" w:hAnsi="Lora"/>
          <w:rtl w:val="0"/>
        </w:rPr>
        <w:t xml:space="preserve">Шаг 4. Сумма резервов на непредвиденные расходы и компенсационных выплат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Здесь вы можете суммировать все резервные бюджеты по прямым и косвенным затратам. Здесь также можно указать свой бюджет на будущее техническое обслуживание, арендную плату и другие ожидаемые расходы. Добавьте дополнительную сумму, если начало строительства ожидается более чем через шесть месяцев после утверждения бюджета, поскольку цены на материалы и рабочую силу колеблются. Кратко поясните затраты, процент резерва и почему вы выбрали именно этот вариант.</w:t>
      </w:r>
    </w:p>
    <w:p w:rsidR="00000000" w:rsidDel="00000000" w:rsidP="00000000" w:rsidRDefault="00000000" w:rsidRPr="00000000" w14:paraId="0000003A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95"/>
        <w:gridCol w:w="2085"/>
        <w:tblGridChange w:id="0">
          <w:tblGrid>
            <w:gridCol w:w="7695"/>
            <w:gridCol w:w="2085"/>
          </w:tblGrid>
        </w:tblGridChange>
      </w:tblGrid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РЕЗЕРВ НА НЕПРЕДВИДЕННЫЕ ЗАТРАТЫ В РАЗМЕРЕ 10-20% 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0"/>
              </w:rPr>
              <w:t xml:space="preserve">(С ИСПОЛЬЗОВАНИЕМ БОЛЕЕ НИЗКОЙ ЦЕНЫ ПРЕДЛОЖЕНИЯ)</w:t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РЕЗЕРВ НА КОСВЕННЫЕ ЗАТРАТЫ 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0"/>
              </w:rPr>
              <w:t xml:space="preserve">(СТРЕМИТЕСЬ К ДОСТИЖЕНИЮ 5-10% ОТ ОБЩИХ КОСВЕННЫХ ЗАТРАТ)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ДОПОЛНИТЕЛЬНАЯ СУММА 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0"/>
              </w:rPr>
              <w:t xml:space="preserve">(10% ОТ СМЕТЫ ПОДРЯДЧИКА)</w:t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0"/>
              </w:rPr>
              <w:t xml:space="preserve">ОБЩАЯ СУММА</w:t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Lora" w:cs="Lora" w:eastAsia="Lora" w:hAnsi="Lor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rPr>
          <w:rFonts w:ascii="Lora" w:cs="Lora" w:eastAsia="Lora" w:hAnsi="Lora"/>
        </w:rPr>
      </w:pPr>
      <w:bookmarkStart w:colFirst="0" w:colLast="0" w:name="_fy5ojm4jhtns" w:id="10"/>
      <w:bookmarkEnd w:id="10"/>
      <w:r w:rsidDel="00000000" w:rsidR="00000000" w:rsidRPr="00000000">
        <w:rPr>
          <w:rFonts w:ascii="Lora" w:cs="Lora" w:eastAsia="Lora" w:hAnsi="Lora"/>
          <w:rtl w:val="0"/>
        </w:rPr>
        <w:t xml:space="preserve">Шаг 5. Общий предполагаемый бюджет</w:t>
      </w:r>
    </w:p>
    <w:p w:rsidR="00000000" w:rsidDel="00000000" w:rsidP="00000000" w:rsidRDefault="00000000" w:rsidRPr="00000000" w14:paraId="00000048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Сложите все расходы по проекту в одну общую сумму, включая прямые затраты, косвенные затраты, сборы и непредвиденные расходы. Поясните, как были получены предварительные оценки и когда вы планируете окончательно согласовать цены.</w:t>
      </w:r>
    </w:p>
    <w:p w:rsidR="00000000" w:rsidDel="00000000" w:rsidP="00000000" w:rsidRDefault="00000000" w:rsidRPr="00000000" w14:paraId="00000049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440"/>
        <w:gridCol w:w="2340"/>
        <w:tblGridChange w:id="0">
          <w:tblGrid>
            <w:gridCol w:w="74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Прямые затраты (самая низкая цена от подрядчика)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Косвенные затраты (чертежи, разрешения, топографическая съемка)</w:t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Общая сумма резервов на непредвиденные расходы и компенсационных выплат</w:t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0"/>
              </w:rPr>
              <w:t xml:space="preserve">ОБЩАЯ СУММА ПРОЕКТА СТРОИТЕЛЬСТВА ADU</w:t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Lora" w:cs="Lora" w:eastAsia="Lora" w:hAnsi="Lor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rPr>
          <w:rFonts w:ascii="Lora" w:cs="Lora" w:eastAsia="Lora" w:hAnsi="Lora"/>
        </w:rPr>
      </w:pPr>
      <w:bookmarkStart w:colFirst="0" w:colLast="0" w:name="_tjxy9k4j5i8f" w:id="11"/>
      <w:bookmarkEnd w:id="11"/>
      <w:r w:rsidDel="00000000" w:rsidR="00000000" w:rsidRPr="00000000">
        <w:rPr>
          <w:rFonts w:ascii="Lora" w:cs="Lora" w:eastAsia="Lora" w:hAnsi="Lora"/>
          <w:rtl w:val="0"/>
        </w:rPr>
        <w:t xml:space="preserve">Шаг 6. Доступность и план финансирования</w:t>
      </w:r>
    </w:p>
    <w:p w:rsidR="00000000" w:rsidDel="00000000" w:rsidP="00000000" w:rsidRDefault="00000000" w:rsidRPr="00000000" w14:paraId="00000057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В этом разделе вы можете указать сумму имеющихся сбережений, которую вы планируете внести, ваш текущий кредитный рейтинг или другие показатели кредитоспособности, а также имеющуюся долю в капитале недвижимости или планы по получению кредитов под залог недвижимости или строительных кредитов (включая кредиты от любого из банков, участвующих в пилотной программе банковского кредитования ADU). Хотя указывать ваши текущие долговые обязательства необязательно, имейте в виду, что большинство кредитных учреждений оценивают общую сумму, которую вы можете занять, как часть вашего общего коэффициента соотношения долга к доходу (DTI). Многие кредиторы устанавливают максимально допустимый коэффициент DTI примерно в 40%.</w:t>
      </w:r>
    </w:p>
    <w:p w:rsidR="00000000" w:rsidDel="00000000" w:rsidP="00000000" w:rsidRDefault="00000000" w:rsidRPr="00000000" w14:paraId="00000058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Lora" w:cs="Lora" w:eastAsia="Lora" w:hAnsi="Lor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2"/>
        <w:rPr>
          <w:rFonts w:ascii="Lora" w:cs="Lora" w:eastAsia="Lora" w:hAnsi="Lora"/>
        </w:rPr>
      </w:pPr>
      <w:bookmarkStart w:colFirst="0" w:colLast="0" w:name="_hl2x3zke9zz0" w:id="12"/>
      <w:bookmarkEnd w:id="12"/>
      <w:r w:rsidDel="00000000" w:rsidR="00000000" w:rsidRPr="00000000">
        <w:rPr>
          <w:rFonts w:ascii="Lora" w:cs="Lora" w:eastAsia="Lora" w:hAnsi="Lora"/>
          <w:rtl w:val="0"/>
        </w:rPr>
        <w:t xml:space="preserve">Шаг 7. Риски и неизвестные условия (если применимо)</w:t>
      </w:r>
    </w:p>
    <w:p w:rsidR="00000000" w:rsidDel="00000000" w:rsidP="00000000" w:rsidRDefault="00000000" w:rsidRPr="00000000" w14:paraId="0000005B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Определите проблемы, которые могут увеличить стоимость или задержать сроки выполнения проекта. В качестве примеров можно привести скрытые структурные повреждения в старых домах, необходимость модернизации электропроводки, проблемы с фундаментом, удаление деревьев, доступность подрядчиков или ваш график получения финансирования. Поясните, как вы планируете управлять этими рисками.</w:t>
      </w:r>
    </w:p>
    <w:p w:rsidR="00000000" w:rsidDel="00000000" w:rsidP="00000000" w:rsidRDefault="00000000" w:rsidRPr="00000000" w14:paraId="0000005C">
      <w:pPr>
        <w:rPr>
          <w:rFonts w:ascii="Lora" w:cs="Lora" w:eastAsia="Lora" w:hAnsi="Lor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2"/>
        <w:rPr>
          <w:rFonts w:ascii="Lora" w:cs="Lora" w:eastAsia="Lora" w:hAnsi="Lora"/>
        </w:rPr>
      </w:pPr>
      <w:bookmarkStart w:colFirst="0" w:colLast="0" w:name="_bgmhuax1xz38" w:id="13"/>
      <w:bookmarkEnd w:id="13"/>
      <w:r w:rsidDel="00000000" w:rsidR="00000000" w:rsidRPr="00000000">
        <w:rPr>
          <w:rFonts w:ascii="Lora" w:cs="Lora" w:eastAsia="Lora" w:hAnsi="Lora"/>
          <w:rtl w:val="0"/>
        </w:rPr>
        <w:t xml:space="preserve">Шаг 8. Заявление о готовности</w:t>
      </w:r>
    </w:p>
    <w:p w:rsidR="00000000" w:rsidDel="00000000" w:rsidP="00000000" w:rsidRDefault="00000000" w:rsidRPr="00000000" w14:paraId="0000005E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Кратко подтвердите, что вы понимаете типичные диапазоны стоимости ADU, что у вас есть или вы ищете финансирование, и что вы готовы начать проектирование и получение разрешений в случае принятия в программу.</w:t>
      </w:r>
    </w:p>
    <w:p w:rsidR="00000000" w:rsidDel="00000000" w:rsidP="00000000" w:rsidRDefault="00000000" w:rsidRPr="00000000" w14:paraId="0000005F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Настоящим подтверждаю, что понимаю стоимость своего проекта по строительству ADU, финансово готов(-а) к строительству ADU на своем участке и намерен(-а) обратиться за дополнительным финансированием. В случае принятия в программу я готов(-а) начать процесс проектирования и получения разрешений.</w:t>
      </w:r>
    </w:p>
    <w:p w:rsidR="00000000" w:rsidDel="00000000" w:rsidP="00000000" w:rsidRDefault="00000000" w:rsidRPr="00000000" w14:paraId="00000061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Fonts w:ascii="Lora" w:cs="Lora" w:eastAsia="Lora" w:hAnsi="Lora"/>
          <w:b w:val="1"/>
          <w:bCs w:val="1"/>
          <w:rtl w:val="0"/>
        </w:rPr>
        <w:t xml:space="preserve">Подпись: </w:t>
      </w:r>
    </w:p>
    <w:p w:rsidR="00000000" w:rsidDel="00000000" w:rsidP="00000000" w:rsidRDefault="00000000" w:rsidRPr="00000000" w14:paraId="00000064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type w:val="nextPage"/>
      <w:pgSz w:h="15840" w:w="12240" w:orient="portrait"/>
      <w:pgMar w:bottom="1440" w:top="1440" w:left="1440" w:right="1440" w:header="360" w:footer="36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o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rPr/>
    </w:pPr>
    <w:r w:rsidDel="00000000" w:rsidR="00000000" w:rsidRPr="00000000">
      <w:rPr>
        <w:rFonts w:ascii="Lora" w:cs="Lora" w:eastAsia="Lora" w:hAnsi="Lora"/>
      </w:rPr>
      <w:drawing>
        <wp:inline distB="114300" distT="114300" distL="114300" distR="114300">
          <wp:extent cx="2357438" cy="30845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57438" cy="3084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Lora" w:cs="Lora" w:eastAsia="Lora" w:hAnsi="Lora"/>
        <w:rtl w:val="0"/>
      </w:rPr>
      <w:t xml:space="preserve">                                              </w:t>
    </w:r>
    <w:r w:rsidDel="00000000" w:rsidR="00000000" w:rsidRPr="00000000">
      <w:rPr>
        <w:rFonts w:ascii="Montserrat" w:cs="Montserrat" w:eastAsia="Montserrat" w:hAnsi="Montserrat"/>
        <w:b w:val="1"/>
        <w:bCs w:val="1"/>
        <w:sz w:val="30"/>
        <w:szCs w:val="30"/>
      </w:rPr>
      <w:drawing>
        <wp:inline distB="114300" distT="114300" distL="114300" distR="114300">
          <wp:extent cx="1784562" cy="463636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4562" cy="46363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Lora-regular.ttf"/><Relationship Id="rId6" Type="http://schemas.openxmlformats.org/officeDocument/2006/relationships/font" Target="fonts/Lora-bold.ttf"/><Relationship Id="rId7" Type="http://schemas.openxmlformats.org/officeDocument/2006/relationships/font" Target="fonts/Lora-italic.ttf"/><Relationship Id="rId8" Type="http://schemas.openxmlformats.org/officeDocument/2006/relationships/font" Target="fonts/Lora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